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08" w:rsidRPr="000A5136" w:rsidRDefault="00B27908" w:rsidP="00B27908">
      <w:pPr>
        <w:spacing w:before="120" w:after="0" w:line="240" w:lineRule="auto"/>
        <w:jc w:val="right"/>
        <w:rPr>
          <w:rFonts w:ascii="Times New Roman" w:hAnsi="Times New Roman"/>
          <w:i/>
          <w:sz w:val="28"/>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B27908" w:rsidRPr="00D32730" w:rsidTr="000E34A4">
        <w:tc>
          <w:tcPr>
            <w:tcW w:w="9576" w:type="dxa"/>
          </w:tcPr>
          <w:p w:rsidR="00B27908" w:rsidRPr="00D32730" w:rsidRDefault="00B27908" w:rsidP="000E34A4">
            <w:pPr>
              <w:spacing w:before="120" w:after="0" w:line="240" w:lineRule="auto"/>
              <w:jc w:val="center"/>
              <w:rPr>
                <w:rFonts w:ascii="Times New Roman" w:hAnsi="Times New Roman"/>
                <w:b/>
                <w:sz w:val="28"/>
                <w:szCs w:val="28"/>
              </w:rPr>
            </w:pPr>
            <w:r w:rsidRPr="00D32730">
              <w:rPr>
                <w:rFonts w:ascii="Times New Roman" w:hAnsi="Times New Roman"/>
                <w:b/>
                <w:sz w:val="28"/>
                <w:szCs w:val="28"/>
              </w:rPr>
              <w:t xml:space="preserve">Tuyên bố chung </w:t>
            </w:r>
          </w:p>
          <w:p w:rsidR="00B27908" w:rsidRPr="00D32730" w:rsidRDefault="00B27908" w:rsidP="000E34A4">
            <w:pPr>
              <w:spacing w:before="120" w:after="0" w:line="240" w:lineRule="auto"/>
              <w:jc w:val="center"/>
              <w:rPr>
                <w:rFonts w:ascii="Times New Roman" w:hAnsi="Times New Roman"/>
                <w:b/>
                <w:sz w:val="28"/>
                <w:szCs w:val="28"/>
              </w:rPr>
            </w:pPr>
            <w:r w:rsidRPr="00D32730">
              <w:rPr>
                <w:rFonts w:ascii="Times New Roman" w:hAnsi="Times New Roman"/>
                <w:b/>
                <w:sz w:val="28"/>
                <w:szCs w:val="28"/>
              </w:rPr>
              <w:t>Chủ tịch nước Cộng hòa xã hội ch</w:t>
            </w:r>
            <w:r>
              <w:rPr>
                <w:rFonts w:ascii="Times New Roman" w:hAnsi="Times New Roman"/>
                <w:b/>
                <w:sz w:val="28"/>
                <w:szCs w:val="28"/>
              </w:rPr>
              <w:t>ủ</w:t>
            </w:r>
            <w:r w:rsidRPr="00D32730">
              <w:rPr>
                <w:rFonts w:ascii="Times New Roman" w:hAnsi="Times New Roman"/>
                <w:b/>
                <w:sz w:val="28"/>
                <w:szCs w:val="28"/>
              </w:rPr>
              <w:t xml:space="preserve"> nghĩa Việt Nam Nguyễn Xuân Phúc thăm chính thức Vương Quốc Thái Lan </w:t>
            </w:r>
          </w:p>
          <w:p w:rsidR="00B27908" w:rsidRPr="00D32730" w:rsidRDefault="00B27908" w:rsidP="000E34A4">
            <w:pPr>
              <w:spacing w:before="120" w:after="0" w:line="240" w:lineRule="auto"/>
              <w:jc w:val="center"/>
              <w:rPr>
                <w:rFonts w:ascii="Times New Roman" w:hAnsi="Times New Roman"/>
                <w:b/>
                <w:sz w:val="28"/>
                <w:szCs w:val="28"/>
              </w:rPr>
            </w:pPr>
            <w:r w:rsidRPr="00D32730">
              <w:rPr>
                <w:rFonts w:ascii="Times New Roman" w:hAnsi="Times New Roman"/>
                <w:b/>
                <w:sz w:val="28"/>
                <w:szCs w:val="28"/>
              </w:rPr>
              <w:t xml:space="preserve">Ngày 16 tháng 11 năm 2022, Băng-cốc  </w:t>
            </w:r>
          </w:p>
        </w:tc>
      </w:tr>
    </w:tbl>
    <w:p w:rsidR="00B27908" w:rsidRDefault="00B27908" w:rsidP="00B27908">
      <w:pPr>
        <w:spacing w:before="120" w:after="0" w:line="240" w:lineRule="auto"/>
        <w:jc w:val="both"/>
        <w:rPr>
          <w:rFonts w:ascii="Times New Roman" w:hAnsi="Times New Roman"/>
          <w:b/>
          <w:sz w:val="28"/>
          <w:szCs w:val="28"/>
        </w:rPr>
      </w:pPr>
    </w:p>
    <w:p w:rsidR="00B27908" w:rsidRDefault="00B27908" w:rsidP="00B27908">
      <w:pPr>
        <w:spacing w:before="120" w:after="0" w:line="240" w:lineRule="auto"/>
        <w:jc w:val="center"/>
        <w:rPr>
          <w:rFonts w:ascii="Times New Roman" w:hAnsi="Times New Roman"/>
          <w:b/>
          <w:i/>
          <w:sz w:val="28"/>
          <w:szCs w:val="28"/>
        </w:rPr>
      </w:pPr>
      <w:r w:rsidRPr="000A5136">
        <w:rPr>
          <w:rFonts w:ascii="Times New Roman" w:hAnsi="Times New Roman"/>
          <w:b/>
          <w:i/>
          <w:sz w:val="28"/>
          <w:szCs w:val="28"/>
        </w:rPr>
        <w:t xml:space="preserve">Kỷ niệm 10 năm thiết lập quan hệ Đối tác Chiến lược Việt Nam – Thái </w:t>
      </w:r>
      <w:proofErr w:type="gramStart"/>
      <w:r w:rsidRPr="000A5136">
        <w:rPr>
          <w:rFonts w:ascii="Times New Roman" w:hAnsi="Times New Roman"/>
          <w:b/>
          <w:i/>
          <w:sz w:val="28"/>
          <w:szCs w:val="28"/>
        </w:rPr>
        <w:t>Lan</w:t>
      </w:r>
      <w:proofErr w:type="gramEnd"/>
      <w:r>
        <w:rPr>
          <w:rFonts w:ascii="Times New Roman" w:hAnsi="Times New Roman"/>
          <w:b/>
          <w:i/>
          <w:sz w:val="28"/>
          <w:szCs w:val="28"/>
        </w:rPr>
        <w:t>:</w:t>
      </w:r>
    </w:p>
    <w:p w:rsidR="00B27908" w:rsidRDefault="00B27908" w:rsidP="00B27908">
      <w:pPr>
        <w:spacing w:before="120" w:after="0" w:line="240" w:lineRule="auto"/>
        <w:jc w:val="center"/>
        <w:rPr>
          <w:rFonts w:ascii="Times New Roman" w:hAnsi="Times New Roman"/>
          <w:b/>
          <w:i/>
          <w:sz w:val="28"/>
          <w:szCs w:val="28"/>
        </w:rPr>
      </w:pPr>
      <w:r>
        <w:rPr>
          <w:rFonts w:ascii="Times New Roman" w:hAnsi="Times New Roman"/>
          <w:b/>
          <w:i/>
          <w:sz w:val="28"/>
          <w:szCs w:val="28"/>
        </w:rPr>
        <w:t>M</w:t>
      </w:r>
      <w:r w:rsidRPr="000A5136">
        <w:rPr>
          <w:rFonts w:ascii="Times New Roman" w:hAnsi="Times New Roman"/>
          <w:b/>
          <w:i/>
          <w:sz w:val="28"/>
          <w:szCs w:val="28"/>
        </w:rPr>
        <w:t>ở ra Chương mới của</w:t>
      </w:r>
      <w:r>
        <w:rPr>
          <w:rFonts w:ascii="Times New Roman" w:hAnsi="Times New Roman"/>
          <w:b/>
          <w:i/>
          <w:sz w:val="28"/>
          <w:szCs w:val="28"/>
        </w:rPr>
        <w:t xml:space="preserve"> </w:t>
      </w:r>
      <w:r w:rsidRPr="000A5136">
        <w:rPr>
          <w:rFonts w:ascii="Times New Roman" w:hAnsi="Times New Roman"/>
          <w:b/>
          <w:i/>
          <w:sz w:val="28"/>
          <w:szCs w:val="28"/>
        </w:rPr>
        <w:t xml:space="preserve">mối quan hệ Đối tác Chiến lược </w:t>
      </w:r>
      <w:r>
        <w:rPr>
          <w:rFonts w:ascii="Times New Roman" w:hAnsi="Times New Roman"/>
          <w:b/>
          <w:i/>
          <w:sz w:val="28"/>
          <w:szCs w:val="28"/>
        </w:rPr>
        <w:t>M</w:t>
      </w:r>
      <w:r w:rsidRPr="000A5136">
        <w:rPr>
          <w:rFonts w:ascii="Times New Roman" w:hAnsi="Times New Roman"/>
          <w:b/>
          <w:i/>
          <w:sz w:val="28"/>
          <w:szCs w:val="28"/>
        </w:rPr>
        <w:t xml:space="preserve">ạnh mẽ hơn nữa </w:t>
      </w:r>
      <w:r>
        <w:rPr>
          <w:rFonts w:ascii="Times New Roman" w:hAnsi="Times New Roman"/>
          <w:b/>
          <w:i/>
          <w:sz w:val="28"/>
          <w:szCs w:val="28"/>
        </w:rPr>
        <w:br/>
      </w:r>
      <w:r w:rsidRPr="000A5136">
        <w:rPr>
          <w:rFonts w:ascii="Times New Roman" w:hAnsi="Times New Roman"/>
          <w:b/>
          <w:i/>
          <w:sz w:val="28"/>
          <w:szCs w:val="28"/>
        </w:rPr>
        <w:t xml:space="preserve">vì </w:t>
      </w:r>
      <w:r>
        <w:rPr>
          <w:rFonts w:ascii="Times New Roman" w:hAnsi="Times New Roman"/>
          <w:b/>
          <w:i/>
          <w:sz w:val="28"/>
          <w:szCs w:val="28"/>
        </w:rPr>
        <w:t>H</w:t>
      </w:r>
      <w:r w:rsidRPr="000A5136">
        <w:rPr>
          <w:rFonts w:ascii="Times New Roman" w:hAnsi="Times New Roman"/>
          <w:b/>
          <w:i/>
          <w:sz w:val="28"/>
          <w:szCs w:val="28"/>
        </w:rPr>
        <w:t xml:space="preserve">òa bình, </w:t>
      </w:r>
      <w:r>
        <w:rPr>
          <w:rFonts w:ascii="Times New Roman" w:hAnsi="Times New Roman"/>
          <w:b/>
          <w:i/>
          <w:sz w:val="28"/>
          <w:szCs w:val="28"/>
        </w:rPr>
        <w:t>Ổ</w:t>
      </w:r>
      <w:r w:rsidRPr="000A5136">
        <w:rPr>
          <w:rFonts w:ascii="Times New Roman" w:hAnsi="Times New Roman"/>
          <w:b/>
          <w:i/>
          <w:sz w:val="28"/>
          <w:szCs w:val="28"/>
        </w:rPr>
        <w:t xml:space="preserve">n định và </w:t>
      </w:r>
      <w:r>
        <w:rPr>
          <w:rFonts w:ascii="Times New Roman" w:hAnsi="Times New Roman"/>
          <w:b/>
          <w:i/>
          <w:sz w:val="28"/>
          <w:szCs w:val="28"/>
        </w:rPr>
        <w:t>T</w:t>
      </w:r>
      <w:r w:rsidRPr="000A5136">
        <w:rPr>
          <w:rFonts w:ascii="Times New Roman" w:hAnsi="Times New Roman"/>
          <w:b/>
          <w:i/>
          <w:sz w:val="28"/>
          <w:szCs w:val="28"/>
        </w:rPr>
        <w:t xml:space="preserve">hịnh vượng </w:t>
      </w:r>
      <w:r>
        <w:rPr>
          <w:rFonts w:ascii="Times New Roman" w:hAnsi="Times New Roman"/>
          <w:b/>
          <w:i/>
          <w:sz w:val="28"/>
          <w:szCs w:val="28"/>
        </w:rPr>
        <w:t>C</w:t>
      </w:r>
      <w:r w:rsidRPr="000A5136">
        <w:rPr>
          <w:rFonts w:ascii="Times New Roman" w:hAnsi="Times New Roman"/>
          <w:b/>
          <w:i/>
          <w:sz w:val="28"/>
          <w:szCs w:val="28"/>
        </w:rPr>
        <w:t>hung</w:t>
      </w:r>
    </w:p>
    <w:p w:rsidR="00B27908" w:rsidRDefault="00B27908" w:rsidP="00B27908">
      <w:pPr>
        <w:spacing w:before="120" w:after="0" w:line="240" w:lineRule="auto"/>
        <w:jc w:val="center"/>
        <w:rPr>
          <w:rFonts w:ascii="Times New Roman" w:hAnsi="Times New Roman"/>
          <w:b/>
          <w:i/>
          <w:sz w:val="28"/>
          <w:szCs w:val="28"/>
        </w:rPr>
      </w:pP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t xml:space="preserve">1. Nhận lời mời của Thủ tướng Thái Lan, </w:t>
      </w:r>
      <w:r w:rsidR="00736BB4">
        <w:rPr>
          <w:rFonts w:ascii="Times New Roman" w:hAnsi="Times New Roman"/>
          <w:sz w:val="28"/>
          <w:szCs w:val="28"/>
        </w:rPr>
        <w:t xml:space="preserve">nguyên </w:t>
      </w:r>
      <w:r>
        <w:rPr>
          <w:rFonts w:ascii="Times New Roman" w:hAnsi="Times New Roman"/>
          <w:sz w:val="28"/>
          <w:szCs w:val="28"/>
        </w:rPr>
        <w:t xml:space="preserve">Đại tướng Pra-dút Chan-ô-cha (Prayut Chan-o-cha), Chủ tịch nước Cộng hòa xã hội chủ nghĩa Việt Nam Nguyễn Xuân Phúc và Phu nhân Trần Nguyệt Thu đã thăm chính thức Thái Lan vào ngày 16 tháng 11 năm 2022, trước khi tham dự Hội nghị Cấp cao APEC tại Băng-cốc. </w:t>
      </w:r>
      <w:r w:rsidRPr="000A5136">
        <w:rPr>
          <w:rFonts w:ascii="Times New Roman" w:hAnsi="Times New Roman"/>
          <w:b/>
          <w:sz w:val="28"/>
          <w:szCs w:val="28"/>
        </w:rPr>
        <w:t xml:space="preserve">Đây là </w:t>
      </w:r>
      <w:r>
        <w:rPr>
          <w:rFonts w:ascii="Times New Roman" w:hAnsi="Times New Roman"/>
          <w:b/>
          <w:sz w:val="28"/>
          <w:szCs w:val="28"/>
        </w:rPr>
        <w:t>c</w:t>
      </w:r>
      <w:r w:rsidRPr="000A5136">
        <w:rPr>
          <w:rFonts w:ascii="Times New Roman" w:hAnsi="Times New Roman"/>
          <w:b/>
          <w:sz w:val="28"/>
          <w:szCs w:val="28"/>
        </w:rPr>
        <w:t xml:space="preserve">huyến thăm </w:t>
      </w:r>
      <w:r>
        <w:rPr>
          <w:rFonts w:ascii="Times New Roman" w:hAnsi="Times New Roman"/>
          <w:b/>
          <w:sz w:val="28"/>
          <w:szCs w:val="28"/>
        </w:rPr>
        <w:t>c</w:t>
      </w:r>
      <w:r w:rsidRPr="000A5136">
        <w:rPr>
          <w:rFonts w:ascii="Times New Roman" w:hAnsi="Times New Roman"/>
          <w:b/>
          <w:sz w:val="28"/>
          <w:szCs w:val="28"/>
        </w:rPr>
        <w:t xml:space="preserve">hính thức đầu tiên trong 24 năm của Chủ tịch nước Cộng hòa xã hội chủ nghĩa Việt Nam tới Thái Lan, </w:t>
      </w:r>
      <w:r w:rsidR="00736BB4">
        <w:rPr>
          <w:rFonts w:ascii="Times New Roman" w:hAnsi="Times New Roman"/>
          <w:b/>
          <w:sz w:val="28"/>
          <w:szCs w:val="28"/>
        </w:rPr>
        <w:t>giúp ghi thêm một dấu</w:t>
      </w:r>
      <w:r w:rsidRPr="000A5136">
        <w:rPr>
          <w:rFonts w:ascii="Times New Roman" w:hAnsi="Times New Roman"/>
          <w:b/>
          <w:sz w:val="28"/>
          <w:szCs w:val="28"/>
        </w:rPr>
        <w:t xml:space="preserve"> mốc lịch sử trong mối quan hệ ngày càng chặt chẽ giữa hai nước.</w:t>
      </w:r>
      <w:r>
        <w:rPr>
          <w:rFonts w:ascii="Times New Roman" w:hAnsi="Times New Roman"/>
          <w:sz w:val="28"/>
          <w:szCs w:val="28"/>
        </w:rPr>
        <w:t xml:space="preserve"> </w:t>
      </w:r>
    </w:p>
    <w:p w:rsidR="0036685F" w:rsidRDefault="00B27908" w:rsidP="00B27908">
      <w:pPr>
        <w:spacing w:before="120" w:after="120" w:line="240" w:lineRule="auto"/>
        <w:ind w:firstLine="709"/>
        <w:jc w:val="both"/>
        <w:rPr>
          <w:rFonts w:ascii="Times New Roman" w:hAnsi="Times New Roman"/>
          <w:sz w:val="28"/>
          <w:szCs w:val="28"/>
          <w:lang w:val="en-GB"/>
        </w:rPr>
      </w:pPr>
      <w:r>
        <w:rPr>
          <w:rFonts w:ascii="Times New Roman" w:hAnsi="Times New Roman"/>
          <w:sz w:val="28"/>
          <w:szCs w:val="28"/>
        </w:rPr>
        <w:tab/>
        <w:t xml:space="preserve">2. Chủ tịch nước Nguyễn Xuân Phúc đã dự lễ đón chính thức, hội đàm với Thủ tướng Pra-dút Chan-ô-cha và dự chiêu đãi tối của Thủ tướng Thái </w:t>
      </w:r>
      <w:proofErr w:type="gramStart"/>
      <w:r>
        <w:rPr>
          <w:rFonts w:ascii="Times New Roman" w:hAnsi="Times New Roman"/>
          <w:sz w:val="28"/>
          <w:szCs w:val="28"/>
        </w:rPr>
        <w:t>Lan</w:t>
      </w:r>
      <w:proofErr w:type="gramEnd"/>
      <w:r>
        <w:rPr>
          <w:rFonts w:ascii="Times New Roman" w:hAnsi="Times New Roman"/>
          <w:sz w:val="28"/>
          <w:szCs w:val="28"/>
        </w:rPr>
        <w:t xml:space="preserve"> tại Tòa nhà Chính phủ.</w:t>
      </w:r>
      <w:r w:rsidR="0036685F">
        <w:rPr>
          <w:rFonts w:ascii="Times New Roman" w:hAnsi="Times New Roman"/>
          <w:sz w:val="28"/>
          <w:szCs w:val="28"/>
        </w:rPr>
        <w:t xml:space="preserve"> Trong chuyến thăm, Chủ tịch nước Nguyễn Xuân Phúc </w:t>
      </w:r>
      <w:r w:rsidR="00736BB4">
        <w:rPr>
          <w:rFonts w:ascii="Times New Roman" w:hAnsi="Times New Roman"/>
          <w:sz w:val="28"/>
          <w:szCs w:val="28"/>
        </w:rPr>
        <w:t xml:space="preserve">cũng </w:t>
      </w:r>
      <w:r w:rsidR="00F25A1D">
        <w:rPr>
          <w:rFonts w:ascii="Times New Roman" w:hAnsi="Times New Roman"/>
          <w:sz w:val="28"/>
          <w:szCs w:val="28"/>
        </w:rPr>
        <w:t>có các cuộc</w:t>
      </w:r>
      <w:r w:rsidR="0036685F">
        <w:rPr>
          <w:rFonts w:ascii="Times New Roman" w:hAnsi="Times New Roman"/>
          <w:sz w:val="28"/>
          <w:szCs w:val="28"/>
        </w:rPr>
        <w:t xml:space="preserve"> hội kiến với Lãnh đạo </w:t>
      </w:r>
      <w:r w:rsidR="00736BB4">
        <w:rPr>
          <w:rFonts w:ascii="Times New Roman" w:hAnsi="Times New Roman"/>
          <w:sz w:val="28"/>
          <w:szCs w:val="28"/>
        </w:rPr>
        <w:t xml:space="preserve">khác của </w:t>
      </w:r>
      <w:r w:rsidR="0036685F">
        <w:rPr>
          <w:rFonts w:ascii="Times New Roman" w:hAnsi="Times New Roman"/>
          <w:sz w:val="28"/>
          <w:szCs w:val="28"/>
        </w:rPr>
        <w:t xml:space="preserve">Thái Lan và </w:t>
      </w:r>
      <w:r w:rsidR="00736BB4">
        <w:rPr>
          <w:rFonts w:ascii="Times New Roman" w:hAnsi="Times New Roman"/>
          <w:sz w:val="28"/>
          <w:szCs w:val="28"/>
        </w:rPr>
        <w:t xml:space="preserve">các cuộc gặp với </w:t>
      </w:r>
      <w:r w:rsidR="0036685F">
        <w:rPr>
          <w:rFonts w:ascii="Times New Roman" w:hAnsi="Times New Roman"/>
          <w:sz w:val="28"/>
          <w:szCs w:val="28"/>
        </w:rPr>
        <w:t>doanh nghiệp hai nước</w:t>
      </w:r>
      <w:r w:rsidR="0036685F">
        <w:rPr>
          <w:rFonts w:ascii="Times New Roman" w:hAnsi="Times New Roman"/>
          <w:sz w:val="28"/>
          <w:szCs w:val="28"/>
          <w:lang w:val="en-GB"/>
        </w:rPr>
        <w:t>.</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t xml:space="preserve">3. Hai nhà Lãnh đạo đã thảo luận sâu rộng về các vấn đề song phương, khu vực, quốc tế cùng quan tâm trong bầu không khí tin cậy, chân thành và </w:t>
      </w:r>
      <w:r w:rsidR="00736BB4">
        <w:rPr>
          <w:rFonts w:ascii="Times New Roman" w:hAnsi="Times New Roman"/>
          <w:sz w:val="28"/>
          <w:szCs w:val="28"/>
        </w:rPr>
        <w:t>thân mật</w:t>
      </w:r>
      <w:r>
        <w:rPr>
          <w:rFonts w:ascii="Times New Roman" w:hAnsi="Times New Roman"/>
          <w:sz w:val="28"/>
          <w:szCs w:val="28"/>
        </w:rPr>
        <w:t xml:space="preserve">. </w:t>
      </w:r>
      <w:r w:rsidR="00736BB4">
        <w:rPr>
          <w:rFonts w:ascii="Times New Roman" w:hAnsi="Times New Roman"/>
          <w:sz w:val="28"/>
          <w:szCs w:val="28"/>
        </w:rPr>
        <w:t>Trước những</w:t>
      </w:r>
      <w:r>
        <w:rPr>
          <w:rFonts w:ascii="Times New Roman" w:hAnsi="Times New Roman"/>
          <w:sz w:val="28"/>
          <w:szCs w:val="28"/>
        </w:rPr>
        <w:t xml:space="preserve"> tác động tiêu cực của </w:t>
      </w:r>
      <w:r w:rsidR="00736BB4">
        <w:rPr>
          <w:rFonts w:ascii="Times New Roman" w:hAnsi="Times New Roman"/>
          <w:sz w:val="28"/>
          <w:szCs w:val="28"/>
        </w:rPr>
        <w:t>các</w:t>
      </w:r>
      <w:r>
        <w:rPr>
          <w:rFonts w:ascii="Times New Roman" w:hAnsi="Times New Roman"/>
          <w:sz w:val="28"/>
          <w:szCs w:val="28"/>
        </w:rPr>
        <w:t xml:space="preserve"> thách thức địa chính trị đối với các nước đang phát triển</w:t>
      </w:r>
      <w:r w:rsidR="00736BB4">
        <w:rPr>
          <w:rFonts w:ascii="Times New Roman" w:hAnsi="Times New Roman"/>
          <w:sz w:val="28"/>
          <w:szCs w:val="28"/>
        </w:rPr>
        <w:t xml:space="preserve"> hiện nay</w:t>
      </w:r>
      <w:r>
        <w:rPr>
          <w:rFonts w:ascii="Times New Roman" w:hAnsi="Times New Roman"/>
          <w:sz w:val="28"/>
          <w:szCs w:val="28"/>
        </w:rPr>
        <w:t xml:space="preserve">, hai nhà Lãnh đạo đã bày tỏ quyết tâm tăng cường quan hệ Việt Nam - Thái Lan trong mọi lĩnh vực, trong đó có an ninh, thương mại, đầu tư, phát triển bền vững và giao lưu nhân dân, nhằm giảm thiểu các tác động từ các yếu tố bên ngoài này. </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t xml:space="preserve">Là hai nền kinh tế lớn ở khu vực Đông Nam Á với tiềm năng rất to lớn, Việt Nam và Thái Lan sẽ kết hợp sức mạnh và hợp tác kinh tế hai nước nhằm </w:t>
      </w:r>
      <w:r w:rsidR="00736BB4">
        <w:rPr>
          <w:rFonts w:ascii="Times New Roman" w:hAnsi="Times New Roman"/>
          <w:sz w:val="28"/>
          <w:szCs w:val="28"/>
        </w:rPr>
        <w:t>có được</w:t>
      </w:r>
      <w:r>
        <w:rPr>
          <w:rFonts w:ascii="Times New Roman" w:hAnsi="Times New Roman"/>
          <w:sz w:val="28"/>
          <w:szCs w:val="28"/>
        </w:rPr>
        <w:t xml:space="preserve"> sự phục hồi mạnh mẽ, bền vững và tự cường </w:t>
      </w:r>
      <w:r w:rsidR="00736BB4">
        <w:rPr>
          <w:rFonts w:ascii="Times New Roman" w:hAnsi="Times New Roman"/>
          <w:sz w:val="28"/>
          <w:szCs w:val="28"/>
        </w:rPr>
        <w:t>giai đoạn sau dịch</w:t>
      </w:r>
      <w:r>
        <w:rPr>
          <w:rFonts w:ascii="Times New Roman" w:hAnsi="Times New Roman"/>
          <w:sz w:val="28"/>
          <w:szCs w:val="28"/>
        </w:rPr>
        <w:t xml:space="preserve"> bệnh Covid-19 ở hai nước. </w:t>
      </w:r>
      <w:proofErr w:type="gramStart"/>
      <w:r>
        <w:rPr>
          <w:rFonts w:ascii="Times New Roman" w:hAnsi="Times New Roman"/>
          <w:sz w:val="28"/>
          <w:szCs w:val="28"/>
        </w:rPr>
        <w:t xml:space="preserve">Những nỗ lực này sẽ tăng cường hội nhập kinh tế ở khu vực Tiểu vùng sông Mê Công rộng lớn hơn, </w:t>
      </w:r>
      <w:r w:rsidR="00736BB4">
        <w:rPr>
          <w:rFonts w:ascii="Times New Roman" w:hAnsi="Times New Roman"/>
          <w:sz w:val="28"/>
          <w:szCs w:val="28"/>
        </w:rPr>
        <w:t xml:space="preserve">đồng thời </w:t>
      </w:r>
      <w:r>
        <w:rPr>
          <w:rFonts w:ascii="Times New Roman" w:hAnsi="Times New Roman"/>
          <w:sz w:val="28"/>
          <w:szCs w:val="28"/>
        </w:rPr>
        <w:t>thúc đẩy tăng trưởng và phát triển ở khu vực này tại trung tâm Đông Á.</w:t>
      </w:r>
      <w:proofErr w:type="gramEnd"/>
      <w:r>
        <w:rPr>
          <w:rFonts w:ascii="Times New Roman" w:hAnsi="Times New Roman"/>
          <w:sz w:val="28"/>
          <w:szCs w:val="28"/>
        </w:rPr>
        <w:t xml:space="preserve"> </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t>Là hai nước đóng góp tích cự</w:t>
      </w:r>
      <w:r w:rsidR="00736BB4">
        <w:rPr>
          <w:rFonts w:ascii="Times New Roman" w:hAnsi="Times New Roman"/>
          <w:sz w:val="28"/>
          <w:szCs w:val="28"/>
        </w:rPr>
        <w:t xml:space="preserve">c và </w:t>
      </w:r>
      <w:r>
        <w:rPr>
          <w:rFonts w:ascii="Times New Roman" w:hAnsi="Times New Roman"/>
          <w:sz w:val="28"/>
          <w:szCs w:val="28"/>
        </w:rPr>
        <w:t xml:space="preserve">xây dựng trong các vấn đề khu vực và quốc tế, Việt Nam và Thái Lan sẽ tăng cường hơn nữa </w:t>
      </w:r>
      <w:r w:rsidR="00736BB4">
        <w:rPr>
          <w:rFonts w:ascii="Times New Roman" w:hAnsi="Times New Roman"/>
          <w:sz w:val="28"/>
          <w:szCs w:val="28"/>
        </w:rPr>
        <w:t xml:space="preserve">sự </w:t>
      </w:r>
      <w:r>
        <w:rPr>
          <w:rFonts w:ascii="Times New Roman" w:hAnsi="Times New Roman"/>
          <w:sz w:val="28"/>
          <w:szCs w:val="28"/>
        </w:rPr>
        <w:t xml:space="preserve">phối hợp và quan hệ đối tác nhằm thúc đẩy  hòa bình, ổn định, phát triển ở Tiểu vùng sông Mê Công, ASEAN và quốc tế. </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lastRenderedPageBreak/>
        <w:tab/>
        <w:t>4. Hai nhà Lãnh đạo bày tỏ hài lòng về việc hai nước tiếp tục duy trì tham vấn định kỳ, trao đổi đoàn các cấp nhằm thúc đẩy quan hệ hợp tác song phương, bất chấp các thách thức do đại dịch Covid-19 gây ra trong nhữ</w:t>
      </w:r>
      <w:r w:rsidR="00EB0150">
        <w:rPr>
          <w:rFonts w:ascii="Times New Roman" w:hAnsi="Times New Roman"/>
          <w:sz w:val="28"/>
          <w:szCs w:val="28"/>
        </w:rPr>
        <w:t>ng năm qua. Hai nhà L</w:t>
      </w:r>
      <w:r>
        <w:rPr>
          <w:rFonts w:ascii="Times New Roman" w:hAnsi="Times New Roman"/>
          <w:sz w:val="28"/>
          <w:szCs w:val="28"/>
        </w:rPr>
        <w:t xml:space="preserve">ãnh đạo đặc biệt ghi nhận thành công của kỳ họp lần thứ 4 Ủy ban hỗn hợp về Hợp tác </w:t>
      </w:r>
      <w:r w:rsidR="00736BB4">
        <w:rPr>
          <w:rFonts w:ascii="Times New Roman" w:hAnsi="Times New Roman"/>
          <w:sz w:val="28"/>
          <w:szCs w:val="28"/>
        </w:rPr>
        <w:t xml:space="preserve">song phương (JCBC) năm 2021, </w:t>
      </w:r>
      <w:r>
        <w:rPr>
          <w:rFonts w:ascii="Times New Roman" w:hAnsi="Times New Roman"/>
          <w:sz w:val="28"/>
          <w:szCs w:val="28"/>
        </w:rPr>
        <w:t>kỳ họp lần thứ 4 Ủy ban hỗn hợp Thương mại (JTC) năm 2022 và Diễn đàn Năng lượng Việt Nam - Thái Lan (VTEF) lần thứ 2 tổ chức tại Thái Lan năm 2022.</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t xml:space="preserve">5. Hai nhà Lãnh đạo bày tỏ hài lòng trước sự phát triển mạnh mẽ và ngày càng sâu rộng trong quan hệ </w:t>
      </w:r>
      <w:r w:rsidR="00EB0150">
        <w:rPr>
          <w:rFonts w:ascii="Times New Roman" w:hAnsi="Times New Roman"/>
          <w:sz w:val="28"/>
          <w:szCs w:val="28"/>
        </w:rPr>
        <w:t xml:space="preserve">Việt Nam - </w:t>
      </w:r>
      <w:r>
        <w:rPr>
          <w:rFonts w:ascii="Times New Roman" w:hAnsi="Times New Roman"/>
          <w:sz w:val="28"/>
          <w:szCs w:val="28"/>
        </w:rPr>
        <w:t>Thái Lan và hoan nghênh</w:t>
      </w:r>
      <w:r w:rsidR="00736BB4">
        <w:rPr>
          <w:rFonts w:ascii="Times New Roman" w:hAnsi="Times New Roman"/>
          <w:sz w:val="28"/>
          <w:szCs w:val="28"/>
        </w:rPr>
        <w:t xml:space="preserve"> việc</w:t>
      </w:r>
      <w:r w:rsidR="00736BB4">
        <w:rPr>
          <w:rFonts w:ascii="Times New Roman" w:hAnsi="Times New Roman"/>
          <w:b/>
          <w:sz w:val="28"/>
          <w:szCs w:val="28"/>
        </w:rPr>
        <w:t xml:space="preserve"> </w:t>
      </w:r>
      <w:r w:rsidRPr="000A5136">
        <w:rPr>
          <w:rFonts w:ascii="Times New Roman" w:hAnsi="Times New Roman"/>
          <w:b/>
          <w:sz w:val="28"/>
          <w:szCs w:val="28"/>
        </w:rPr>
        <w:t>kỷ niệm 10 năm quan hệ Đối tác Chiến lược giữa hai nước vào năm 2023.</w:t>
      </w:r>
      <w:r>
        <w:rPr>
          <w:rFonts w:ascii="Times New Roman" w:hAnsi="Times New Roman"/>
          <w:sz w:val="28"/>
          <w:szCs w:val="28"/>
        </w:rPr>
        <w:t xml:space="preserve"> Hai nhà Lãnh đạo tin tưởng đối với những tiềm năng to lớn trong việc phát triển hơn nữa quan hệ Đối tác Chiến lược và nhất trí </w:t>
      </w:r>
      <w:r w:rsidRPr="000A5136">
        <w:rPr>
          <w:rFonts w:ascii="Times New Roman" w:hAnsi="Times New Roman"/>
          <w:b/>
          <w:sz w:val="28"/>
          <w:szCs w:val="28"/>
        </w:rPr>
        <w:t>mở ra chương mới của quan hệ Đối tác Chiến lược mạnh mẽ hơn nữa vì hòa bình, ổn định và thịnh vượng chung.</w:t>
      </w:r>
      <w:r w:rsidR="00736BB4">
        <w:rPr>
          <w:rFonts w:ascii="Times New Roman" w:hAnsi="Times New Roman"/>
          <w:sz w:val="28"/>
          <w:szCs w:val="28"/>
        </w:rPr>
        <w:t xml:space="preserve"> Trên tinh thần đó</w:t>
      </w:r>
      <w:r>
        <w:rPr>
          <w:rFonts w:ascii="Times New Roman" w:hAnsi="Times New Roman"/>
          <w:sz w:val="28"/>
          <w:szCs w:val="28"/>
        </w:rPr>
        <w:t xml:space="preserve">, hai nhà Lãnh đạo đã chứng kiến lễ ký kết </w:t>
      </w:r>
      <w:r>
        <w:rPr>
          <w:rFonts w:ascii="Times New Roman" w:hAnsi="Times New Roman"/>
          <w:b/>
          <w:sz w:val="28"/>
          <w:szCs w:val="28"/>
        </w:rPr>
        <w:t>Chương trình</w:t>
      </w:r>
      <w:r w:rsidRPr="000A5136">
        <w:rPr>
          <w:rFonts w:ascii="Times New Roman" w:hAnsi="Times New Roman"/>
          <w:b/>
          <w:sz w:val="28"/>
          <w:szCs w:val="28"/>
        </w:rPr>
        <w:t xml:space="preserve"> Hành động </w:t>
      </w:r>
      <w:r>
        <w:rPr>
          <w:rFonts w:ascii="Times New Roman" w:hAnsi="Times New Roman"/>
          <w:b/>
          <w:sz w:val="28"/>
          <w:szCs w:val="28"/>
        </w:rPr>
        <w:t>t</w:t>
      </w:r>
      <w:r w:rsidRPr="000A5136">
        <w:rPr>
          <w:rFonts w:ascii="Times New Roman" w:hAnsi="Times New Roman"/>
          <w:b/>
          <w:sz w:val="28"/>
          <w:szCs w:val="28"/>
        </w:rPr>
        <w:t xml:space="preserve">riển khai </w:t>
      </w:r>
      <w:r>
        <w:rPr>
          <w:rFonts w:ascii="Times New Roman" w:hAnsi="Times New Roman"/>
          <w:b/>
          <w:sz w:val="28"/>
          <w:szCs w:val="28"/>
        </w:rPr>
        <w:t>q</w:t>
      </w:r>
      <w:r w:rsidRPr="000A5136">
        <w:rPr>
          <w:rFonts w:ascii="Times New Roman" w:hAnsi="Times New Roman"/>
          <w:b/>
          <w:sz w:val="28"/>
          <w:szCs w:val="28"/>
        </w:rPr>
        <w:t>uan hệ Đối tác Chiến lược</w:t>
      </w:r>
      <w:r>
        <w:rPr>
          <w:rFonts w:ascii="Times New Roman" w:hAnsi="Times New Roman"/>
          <w:b/>
          <w:sz w:val="28"/>
          <w:szCs w:val="28"/>
        </w:rPr>
        <w:t xml:space="preserve"> tăng cường</w:t>
      </w:r>
      <w:r w:rsidRPr="000A5136">
        <w:rPr>
          <w:rFonts w:ascii="Times New Roman" w:hAnsi="Times New Roman"/>
          <w:b/>
          <w:sz w:val="28"/>
          <w:szCs w:val="28"/>
        </w:rPr>
        <w:t xml:space="preserve"> </w:t>
      </w:r>
      <w:r>
        <w:rPr>
          <w:rFonts w:ascii="Times New Roman" w:hAnsi="Times New Roman"/>
          <w:b/>
          <w:sz w:val="28"/>
          <w:szCs w:val="28"/>
        </w:rPr>
        <w:t>Việt Nam - Thái Lan</w:t>
      </w:r>
      <w:r w:rsidRPr="000A5136">
        <w:rPr>
          <w:rFonts w:ascii="Times New Roman" w:hAnsi="Times New Roman"/>
          <w:b/>
          <w:sz w:val="28"/>
          <w:szCs w:val="28"/>
        </w:rPr>
        <w:t xml:space="preserve"> giai đoạn 2022 </w:t>
      </w:r>
      <w:r>
        <w:rPr>
          <w:rFonts w:ascii="Times New Roman" w:hAnsi="Times New Roman"/>
          <w:b/>
          <w:sz w:val="28"/>
          <w:szCs w:val="28"/>
        </w:rPr>
        <w:t>-</w:t>
      </w:r>
      <w:r w:rsidRPr="000A5136">
        <w:rPr>
          <w:rFonts w:ascii="Times New Roman" w:hAnsi="Times New Roman"/>
          <w:b/>
          <w:sz w:val="28"/>
          <w:szCs w:val="28"/>
        </w:rPr>
        <w:t xml:space="preserve"> 2027</w:t>
      </w:r>
      <w:r>
        <w:rPr>
          <w:rFonts w:ascii="Times New Roman" w:hAnsi="Times New Roman"/>
          <w:sz w:val="28"/>
          <w:szCs w:val="28"/>
        </w:rPr>
        <w:t xml:space="preserve">, nhằm định hướng quan hệ Đối tác Chiến lược giữa hai nước trong thập kỷ tới. </w:t>
      </w:r>
    </w:p>
    <w:p w:rsidR="00B27908" w:rsidRDefault="00B27908" w:rsidP="00B27908">
      <w:pPr>
        <w:spacing w:before="120" w:after="12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Nhân dịp này, </w:t>
      </w:r>
      <w:r w:rsidR="0036685F">
        <w:rPr>
          <w:rFonts w:ascii="Times New Roman" w:hAnsi="Times New Roman"/>
          <w:sz w:val="28"/>
          <w:szCs w:val="28"/>
        </w:rPr>
        <w:t>h</w:t>
      </w:r>
      <w:r>
        <w:rPr>
          <w:rFonts w:ascii="Times New Roman" w:hAnsi="Times New Roman"/>
          <w:sz w:val="28"/>
          <w:szCs w:val="28"/>
        </w:rPr>
        <w:t xml:space="preserve">ai nhà Lãnh đạo cũng đã chứng kiến lễ ký kết một loạt </w:t>
      </w:r>
      <w:r w:rsidR="00736BB4">
        <w:rPr>
          <w:rFonts w:ascii="Times New Roman" w:hAnsi="Times New Roman"/>
          <w:sz w:val="28"/>
          <w:szCs w:val="28"/>
        </w:rPr>
        <w:t xml:space="preserve">các </w:t>
      </w:r>
      <w:r>
        <w:rPr>
          <w:rFonts w:ascii="Times New Roman" w:hAnsi="Times New Roman"/>
          <w:sz w:val="28"/>
          <w:szCs w:val="28"/>
        </w:rPr>
        <w:t>văn kiện</w:t>
      </w:r>
      <w:r w:rsidR="00736BB4">
        <w:rPr>
          <w:rFonts w:ascii="Times New Roman" w:hAnsi="Times New Roman"/>
          <w:sz w:val="28"/>
          <w:szCs w:val="28"/>
        </w:rPr>
        <w:t xml:space="preserve"> hợp tác</w:t>
      </w:r>
      <w:r w:rsidR="0036685F">
        <w:rPr>
          <w:rFonts w:ascii="Times New Roman" w:hAnsi="Times New Roman"/>
          <w:sz w:val="28"/>
          <w:szCs w:val="28"/>
        </w:rPr>
        <w:t>.</w:t>
      </w:r>
      <w:proofErr w:type="gramEnd"/>
      <w:r w:rsidRPr="00D13C5B">
        <w:rPr>
          <w:rFonts w:ascii="Times New Roman" w:hAnsi="Times New Roman"/>
          <w:i/>
          <w:sz w:val="28"/>
          <w:szCs w:val="28"/>
        </w:rPr>
        <w:t xml:space="preserve"> (</w:t>
      </w:r>
      <w:r>
        <w:rPr>
          <w:rFonts w:ascii="Times New Roman" w:hAnsi="Times New Roman"/>
          <w:i/>
          <w:sz w:val="28"/>
          <w:szCs w:val="28"/>
        </w:rPr>
        <w:t>D</w:t>
      </w:r>
      <w:r w:rsidRPr="00D13C5B">
        <w:rPr>
          <w:rFonts w:ascii="Times New Roman" w:hAnsi="Times New Roman"/>
          <w:i/>
          <w:sz w:val="28"/>
          <w:szCs w:val="28"/>
        </w:rPr>
        <w:t xml:space="preserve">anh sách các văn kiện </w:t>
      </w:r>
      <w:r>
        <w:rPr>
          <w:rFonts w:ascii="Times New Roman" w:hAnsi="Times New Roman"/>
          <w:i/>
          <w:sz w:val="28"/>
          <w:szCs w:val="28"/>
        </w:rPr>
        <w:t xml:space="preserve">xem </w:t>
      </w:r>
      <w:r w:rsidRPr="00D13C5B">
        <w:rPr>
          <w:rFonts w:ascii="Times New Roman" w:hAnsi="Times New Roman"/>
          <w:i/>
          <w:sz w:val="28"/>
          <w:szCs w:val="28"/>
        </w:rPr>
        <w:t>tại Phụ lục)</w:t>
      </w:r>
      <w:r>
        <w:rPr>
          <w:rFonts w:ascii="Times New Roman" w:hAnsi="Times New Roman"/>
          <w:sz w:val="28"/>
          <w:szCs w:val="28"/>
        </w:rPr>
        <w:t xml:space="preserve"> </w:t>
      </w:r>
    </w:p>
    <w:p w:rsidR="00B27908" w:rsidRDefault="00B27908" w:rsidP="00B27908">
      <w:pPr>
        <w:spacing w:before="120" w:after="120" w:line="240" w:lineRule="auto"/>
        <w:ind w:firstLine="709"/>
        <w:jc w:val="both"/>
        <w:rPr>
          <w:rFonts w:ascii="Times New Roman" w:hAnsi="Times New Roman"/>
          <w:b/>
          <w:sz w:val="28"/>
          <w:szCs w:val="28"/>
        </w:rPr>
      </w:pPr>
      <w:r w:rsidRPr="00E83713">
        <w:rPr>
          <w:rFonts w:ascii="Times New Roman" w:hAnsi="Times New Roman"/>
          <w:b/>
          <w:sz w:val="28"/>
          <w:szCs w:val="28"/>
        </w:rPr>
        <w:t xml:space="preserve">Tăng cường </w:t>
      </w:r>
      <w:r>
        <w:rPr>
          <w:rFonts w:ascii="Times New Roman" w:hAnsi="Times New Roman"/>
          <w:b/>
          <w:sz w:val="28"/>
          <w:szCs w:val="28"/>
        </w:rPr>
        <w:t>Q</w:t>
      </w:r>
      <w:r w:rsidRPr="00E83713">
        <w:rPr>
          <w:rFonts w:ascii="Times New Roman" w:hAnsi="Times New Roman"/>
          <w:b/>
          <w:sz w:val="28"/>
          <w:szCs w:val="28"/>
        </w:rPr>
        <w:t xml:space="preserve">uan hệ </w:t>
      </w:r>
      <w:r>
        <w:rPr>
          <w:rFonts w:ascii="Times New Roman" w:hAnsi="Times New Roman"/>
          <w:b/>
          <w:sz w:val="28"/>
          <w:szCs w:val="28"/>
        </w:rPr>
        <w:t>Đ</w:t>
      </w:r>
      <w:r w:rsidRPr="00E83713">
        <w:rPr>
          <w:rFonts w:ascii="Times New Roman" w:hAnsi="Times New Roman"/>
          <w:b/>
          <w:sz w:val="28"/>
          <w:szCs w:val="28"/>
        </w:rPr>
        <w:t xml:space="preserve">ối tác </w:t>
      </w:r>
      <w:r>
        <w:rPr>
          <w:rFonts w:ascii="Times New Roman" w:hAnsi="Times New Roman"/>
          <w:b/>
          <w:sz w:val="28"/>
          <w:szCs w:val="28"/>
        </w:rPr>
        <w:t>vì Hòa bình và Ổn định</w:t>
      </w:r>
    </w:p>
    <w:p w:rsidR="00B27908" w:rsidRDefault="00B27908" w:rsidP="00B27908">
      <w:pPr>
        <w:spacing w:before="120" w:after="120" w:line="240" w:lineRule="auto"/>
        <w:ind w:firstLine="709"/>
        <w:jc w:val="both"/>
        <w:rPr>
          <w:rFonts w:ascii="Times New Roman" w:hAnsi="Times New Roman"/>
          <w:sz w:val="28"/>
          <w:szCs w:val="28"/>
        </w:rPr>
      </w:pPr>
      <w:r w:rsidRPr="000A5136">
        <w:rPr>
          <w:rFonts w:ascii="Times New Roman" w:hAnsi="Times New Roman"/>
          <w:sz w:val="28"/>
          <w:szCs w:val="28"/>
        </w:rPr>
        <w:tab/>
        <w:t xml:space="preserve">6. </w:t>
      </w:r>
      <w:r>
        <w:rPr>
          <w:rFonts w:ascii="Times New Roman" w:hAnsi="Times New Roman"/>
          <w:sz w:val="28"/>
          <w:szCs w:val="28"/>
        </w:rPr>
        <w:t>Hai nhà Lãnh đạo bày tỏ hài lòng về việc hai nước đã duy trì tổ chức các cuộc tham vấn, đối thoại cấp cao, thúc đẩy hoạt động hợp tác song phương trên các lĩnh vực an ninh, quốc phòng nhằm củng cố lòng tin chiến lược giữa hai nước trên cơ sở tin cậy, tôn trọng lẫn nhau và cùng có lợi. Hai bên nhất trí tăng cường hợp tác thực chất t</w:t>
      </w:r>
      <w:r w:rsidR="00736BB4">
        <w:rPr>
          <w:rFonts w:ascii="Times New Roman" w:hAnsi="Times New Roman"/>
          <w:sz w:val="28"/>
          <w:szCs w:val="28"/>
        </w:rPr>
        <w:t>rong</w:t>
      </w:r>
      <w:r>
        <w:rPr>
          <w:rFonts w:ascii="Times New Roman" w:hAnsi="Times New Roman"/>
          <w:sz w:val="28"/>
          <w:szCs w:val="28"/>
        </w:rPr>
        <w:t xml:space="preserve"> các lĩnh vực </w:t>
      </w:r>
      <w:proofErr w:type="gramStart"/>
      <w:r>
        <w:rPr>
          <w:rFonts w:ascii="Times New Roman" w:hAnsi="Times New Roman"/>
          <w:sz w:val="28"/>
          <w:szCs w:val="28"/>
        </w:rPr>
        <w:t>an</w:t>
      </w:r>
      <w:proofErr w:type="gramEnd"/>
      <w:r>
        <w:rPr>
          <w:rFonts w:ascii="Times New Roman" w:hAnsi="Times New Roman"/>
          <w:sz w:val="28"/>
          <w:szCs w:val="28"/>
        </w:rPr>
        <w:t xml:space="preserve"> ninh và quốc phòng cùng lợi ích và quan tâm. Hai bên cũng tái khẳng định cam kết không cho phép bất kỳ cá nhân, tổ chức nào sử dụng lãnh thổ nước này để tiến hành các hoạt động chống phá nước </w:t>
      </w:r>
      <w:proofErr w:type="gramStart"/>
      <w:r>
        <w:rPr>
          <w:rFonts w:ascii="Times New Roman" w:hAnsi="Times New Roman"/>
          <w:sz w:val="28"/>
          <w:szCs w:val="28"/>
        </w:rPr>
        <w:t>kia</w:t>
      </w:r>
      <w:proofErr w:type="gramEnd"/>
      <w:r>
        <w:rPr>
          <w:rFonts w:ascii="Times New Roman" w:hAnsi="Times New Roman"/>
          <w:sz w:val="28"/>
          <w:szCs w:val="28"/>
        </w:rPr>
        <w:t xml:space="preserve">. </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t>7. Hai nhà Lãnh đạo hoan nghênh các kế hoạch tổ chức các buổi đối thoại và tham vấn cấp cao để làm sâu sắc hơn nữa quan hệ hợp tác chính trị và an ninh ở các cấp, trong đó có cuộc họp Nội các chung (JCR) lần thứ 4 vào nửa cuối năm 2023, Đối thoại chính sách quốc phòng lần thứ 4 vào ngày 17 tháng 11 năm 2022, Cuộc họp Nhóm công tác chung về Hợp tác chính trị và an ninh lần thứ 12 vào Quý I năm 2023, Đối thoại cấp cao về phòng chống tội phạm và các vấn đề an ninh lần thứ 2 giữa Bộ Công an Việt Nam và Cảnh sát Hoàng gia Thái Lan dự kiến tháng 12 năm 2022 và  Chương trình giao lưu Cảnh sát biển Việt Nam và những người bạn lần thứ nhất vào tháng 12 năm 2022.</w:t>
      </w:r>
    </w:p>
    <w:p w:rsidR="00B27908" w:rsidRDefault="00B27908" w:rsidP="00B27908">
      <w:pPr>
        <w:spacing w:before="120" w:after="120" w:line="240" w:lineRule="auto"/>
        <w:ind w:firstLine="709"/>
        <w:jc w:val="both"/>
        <w:rPr>
          <w:rFonts w:ascii="Times New Roman" w:hAnsi="Times New Roman"/>
          <w:b/>
          <w:sz w:val="28"/>
          <w:szCs w:val="28"/>
        </w:rPr>
      </w:pPr>
      <w:r w:rsidRPr="00E83713">
        <w:rPr>
          <w:rFonts w:ascii="Times New Roman" w:hAnsi="Times New Roman"/>
          <w:b/>
          <w:sz w:val="28"/>
          <w:szCs w:val="28"/>
        </w:rPr>
        <w:t>Tăng cườ</w:t>
      </w:r>
      <w:r>
        <w:rPr>
          <w:rFonts w:ascii="Times New Roman" w:hAnsi="Times New Roman"/>
          <w:b/>
          <w:sz w:val="28"/>
          <w:szCs w:val="28"/>
        </w:rPr>
        <w:t>ng Q</w:t>
      </w:r>
      <w:r w:rsidRPr="00E83713">
        <w:rPr>
          <w:rFonts w:ascii="Times New Roman" w:hAnsi="Times New Roman"/>
          <w:b/>
          <w:sz w:val="28"/>
          <w:szCs w:val="28"/>
        </w:rPr>
        <w:t xml:space="preserve">uan hệ </w:t>
      </w:r>
      <w:r>
        <w:rPr>
          <w:rFonts w:ascii="Times New Roman" w:hAnsi="Times New Roman"/>
          <w:b/>
          <w:sz w:val="28"/>
          <w:szCs w:val="28"/>
        </w:rPr>
        <w:t>Đ</w:t>
      </w:r>
      <w:r w:rsidRPr="00E83713">
        <w:rPr>
          <w:rFonts w:ascii="Times New Roman" w:hAnsi="Times New Roman"/>
          <w:b/>
          <w:sz w:val="28"/>
          <w:szCs w:val="28"/>
        </w:rPr>
        <w:t>ố</w:t>
      </w:r>
      <w:r w:rsidR="00736BB4">
        <w:rPr>
          <w:rFonts w:ascii="Times New Roman" w:hAnsi="Times New Roman"/>
          <w:b/>
          <w:sz w:val="28"/>
          <w:szCs w:val="28"/>
        </w:rPr>
        <w:t>i tác vì</w:t>
      </w:r>
      <w:r w:rsidRPr="00E83713">
        <w:rPr>
          <w:rFonts w:ascii="Times New Roman" w:hAnsi="Times New Roman"/>
          <w:b/>
          <w:sz w:val="28"/>
          <w:szCs w:val="28"/>
        </w:rPr>
        <w:t xml:space="preserve"> </w:t>
      </w:r>
      <w:r>
        <w:rPr>
          <w:rFonts w:ascii="Times New Roman" w:hAnsi="Times New Roman"/>
          <w:b/>
          <w:sz w:val="28"/>
          <w:szCs w:val="28"/>
        </w:rPr>
        <w:t>P</w:t>
      </w:r>
      <w:r w:rsidRPr="00E83713">
        <w:rPr>
          <w:rFonts w:ascii="Times New Roman" w:hAnsi="Times New Roman"/>
          <w:b/>
          <w:sz w:val="28"/>
          <w:szCs w:val="28"/>
        </w:rPr>
        <w:t>hục hồ</w:t>
      </w:r>
      <w:r>
        <w:rPr>
          <w:rFonts w:ascii="Times New Roman" w:hAnsi="Times New Roman"/>
          <w:b/>
          <w:sz w:val="28"/>
          <w:szCs w:val="28"/>
        </w:rPr>
        <w:t>i và T</w:t>
      </w:r>
      <w:r w:rsidRPr="00E83713">
        <w:rPr>
          <w:rFonts w:ascii="Times New Roman" w:hAnsi="Times New Roman"/>
          <w:b/>
          <w:sz w:val="28"/>
          <w:szCs w:val="28"/>
        </w:rPr>
        <w:t>ăng trưở</w:t>
      </w:r>
      <w:r>
        <w:rPr>
          <w:rFonts w:ascii="Times New Roman" w:hAnsi="Times New Roman"/>
          <w:b/>
          <w:sz w:val="28"/>
          <w:szCs w:val="28"/>
        </w:rPr>
        <w:t>ng B</w:t>
      </w:r>
      <w:r w:rsidRPr="00E83713">
        <w:rPr>
          <w:rFonts w:ascii="Times New Roman" w:hAnsi="Times New Roman"/>
          <w:b/>
          <w:sz w:val="28"/>
          <w:szCs w:val="28"/>
        </w:rPr>
        <w:t>ền vững</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r>
      <w:r w:rsidRPr="00E83713">
        <w:rPr>
          <w:rFonts w:ascii="Times New Roman" w:hAnsi="Times New Roman"/>
          <w:sz w:val="28"/>
          <w:szCs w:val="28"/>
        </w:rPr>
        <w:t xml:space="preserve">8. </w:t>
      </w:r>
      <w:r>
        <w:rPr>
          <w:rFonts w:ascii="Times New Roman" w:hAnsi="Times New Roman"/>
          <w:sz w:val="28"/>
          <w:szCs w:val="28"/>
        </w:rPr>
        <w:t xml:space="preserve">Hai nhà Lãnh đạo hoan nghênh kết quả tăng trưởng liên tục về thương mại song phương, bất chấp tác động của đại dịch Covid-19 và các thách thức đang diễn ra trên toàn cầu. Thái </w:t>
      </w:r>
      <w:proofErr w:type="gramStart"/>
      <w:r>
        <w:rPr>
          <w:rFonts w:ascii="Times New Roman" w:hAnsi="Times New Roman"/>
          <w:sz w:val="28"/>
          <w:szCs w:val="28"/>
        </w:rPr>
        <w:t>Lan</w:t>
      </w:r>
      <w:proofErr w:type="gramEnd"/>
      <w:r>
        <w:rPr>
          <w:rFonts w:ascii="Times New Roman" w:hAnsi="Times New Roman"/>
          <w:sz w:val="28"/>
          <w:szCs w:val="28"/>
        </w:rPr>
        <w:t xml:space="preserve"> hiện là đối tác thương mại lớn nhất của Việt Nam trong ASEAN, </w:t>
      </w:r>
      <w:r w:rsidR="005458C5">
        <w:rPr>
          <w:rFonts w:ascii="Times New Roman" w:hAnsi="Times New Roman"/>
          <w:sz w:val="28"/>
          <w:szCs w:val="28"/>
        </w:rPr>
        <w:t xml:space="preserve">trong khi </w:t>
      </w:r>
      <w:r>
        <w:rPr>
          <w:rFonts w:ascii="Times New Roman" w:hAnsi="Times New Roman"/>
          <w:sz w:val="28"/>
          <w:szCs w:val="28"/>
        </w:rPr>
        <w:t xml:space="preserve">Việt Nam là đối tác thương mại lớn thứ hai của </w:t>
      </w:r>
      <w:r>
        <w:rPr>
          <w:rFonts w:ascii="Times New Roman" w:hAnsi="Times New Roman"/>
          <w:sz w:val="28"/>
          <w:szCs w:val="28"/>
        </w:rPr>
        <w:lastRenderedPageBreak/>
        <w:t xml:space="preserve">Thái Lan trong ASEAN. Hai nhà Lãnh đạo bày tỏ hài lòng </w:t>
      </w:r>
      <w:proofErr w:type="gramStart"/>
      <w:r>
        <w:rPr>
          <w:rFonts w:ascii="Times New Roman" w:hAnsi="Times New Roman"/>
          <w:sz w:val="28"/>
          <w:szCs w:val="28"/>
        </w:rPr>
        <w:t>kim</w:t>
      </w:r>
      <w:proofErr w:type="gramEnd"/>
      <w:r>
        <w:rPr>
          <w:rFonts w:ascii="Times New Roman" w:hAnsi="Times New Roman"/>
          <w:sz w:val="28"/>
          <w:szCs w:val="28"/>
        </w:rPr>
        <w:t xml:space="preserve"> ngạch thương mại hai chiề</w:t>
      </w:r>
      <w:r w:rsidR="005458C5">
        <w:rPr>
          <w:rFonts w:ascii="Times New Roman" w:hAnsi="Times New Roman"/>
          <w:sz w:val="28"/>
          <w:szCs w:val="28"/>
        </w:rPr>
        <w:t>u tiế</w:t>
      </w:r>
      <w:r>
        <w:rPr>
          <w:rFonts w:ascii="Times New Roman" w:hAnsi="Times New Roman"/>
          <w:sz w:val="28"/>
          <w:szCs w:val="28"/>
        </w:rPr>
        <w:t xml:space="preserve">p tục tăng trưởng và đang trên đà đạt mục tiêu 25 tỷ USD năm 2025. Hai nhà Lãnh đạo </w:t>
      </w:r>
      <w:r w:rsidR="00736BB4">
        <w:rPr>
          <w:rFonts w:ascii="Times New Roman" w:hAnsi="Times New Roman"/>
          <w:sz w:val="28"/>
          <w:szCs w:val="28"/>
        </w:rPr>
        <w:t xml:space="preserve">cũng </w:t>
      </w:r>
      <w:r>
        <w:rPr>
          <w:rFonts w:ascii="Times New Roman" w:hAnsi="Times New Roman"/>
          <w:sz w:val="28"/>
          <w:szCs w:val="28"/>
        </w:rPr>
        <w:t>bày tỏ hài lòng</w:t>
      </w:r>
      <w:r w:rsidR="00736BB4">
        <w:rPr>
          <w:rFonts w:ascii="Times New Roman" w:hAnsi="Times New Roman"/>
          <w:sz w:val="28"/>
          <w:szCs w:val="28"/>
        </w:rPr>
        <w:t xml:space="preserve"> về việc</w:t>
      </w:r>
      <w:r>
        <w:rPr>
          <w:rFonts w:ascii="Times New Roman" w:hAnsi="Times New Roman"/>
          <w:sz w:val="28"/>
          <w:szCs w:val="28"/>
        </w:rPr>
        <w:t xml:space="preserve"> thương mại song phương tiếp tục tăng trưởng </w:t>
      </w:r>
      <w:proofErr w:type="gramStart"/>
      <w:r>
        <w:rPr>
          <w:rFonts w:ascii="Times New Roman" w:hAnsi="Times New Roman"/>
          <w:sz w:val="28"/>
          <w:szCs w:val="28"/>
        </w:rPr>
        <w:t>theo</w:t>
      </w:r>
      <w:proofErr w:type="gramEnd"/>
      <w:r>
        <w:rPr>
          <w:rFonts w:ascii="Times New Roman" w:hAnsi="Times New Roman"/>
          <w:sz w:val="28"/>
          <w:szCs w:val="28"/>
        </w:rPr>
        <w:t xml:space="preserve"> hướng ngày càng cân bằng. </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t>9. Nhằm thúc đẩy thương mại và đầu tư mạnh mẽ hơn giữa hai nướ</w:t>
      </w:r>
      <w:r w:rsidR="0036685F">
        <w:rPr>
          <w:rFonts w:ascii="Times New Roman" w:hAnsi="Times New Roman"/>
          <w:sz w:val="28"/>
          <w:szCs w:val="28"/>
        </w:rPr>
        <w:t>c, hai nhà L</w:t>
      </w:r>
      <w:r>
        <w:rPr>
          <w:rFonts w:ascii="Times New Roman" w:hAnsi="Times New Roman"/>
          <w:sz w:val="28"/>
          <w:szCs w:val="28"/>
        </w:rPr>
        <w:t xml:space="preserve">ãnh đạo đã giao các cơ quan liên quan đơn giản hóa thủ tục xuất-nhập khẩu; tạo thuận lợi cho hoạt động thương mại </w:t>
      </w:r>
      <w:r w:rsidR="005458C5">
        <w:rPr>
          <w:rFonts w:ascii="Times New Roman" w:hAnsi="Times New Roman"/>
          <w:sz w:val="28"/>
          <w:szCs w:val="28"/>
        </w:rPr>
        <w:t xml:space="preserve">xuyên </w:t>
      </w:r>
      <w:r>
        <w:rPr>
          <w:rFonts w:ascii="Times New Roman" w:hAnsi="Times New Roman"/>
          <w:sz w:val="28"/>
          <w:szCs w:val="28"/>
        </w:rPr>
        <w:t xml:space="preserve">biên giới và quá cảnh hàng hóa sang nước thứ ba; giải quyết các vướng mắc về đầu tư; </w:t>
      </w:r>
      <w:r w:rsidR="00736BB4">
        <w:rPr>
          <w:rFonts w:ascii="Times New Roman" w:hAnsi="Times New Roman"/>
          <w:sz w:val="28"/>
          <w:szCs w:val="28"/>
        </w:rPr>
        <w:t>đồng thời</w:t>
      </w:r>
      <w:r>
        <w:rPr>
          <w:rFonts w:ascii="Times New Roman" w:hAnsi="Times New Roman"/>
          <w:sz w:val="28"/>
          <w:szCs w:val="28"/>
        </w:rPr>
        <w:t xml:space="preserve"> nghiên cứu các lĩnh vực hợp tác mới, nhất là kinh tế số, thương mại điện tử.</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t>10. Hai nhà Lãnh đạo coi trọng thúc đẩy, tạo thuận lợi và bảo hộ đầu tư ở mỗi nướ</w:t>
      </w:r>
      <w:r w:rsidR="00736BB4">
        <w:rPr>
          <w:rFonts w:ascii="Times New Roman" w:hAnsi="Times New Roman"/>
          <w:sz w:val="28"/>
          <w:szCs w:val="28"/>
        </w:rPr>
        <w:t xml:space="preserve">c; </w:t>
      </w:r>
      <w:r>
        <w:rPr>
          <w:rFonts w:ascii="Times New Roman" w:hAnsi="Times New Roman"/>
          <w:sz w:val="28"/>
          <w:szCs w:val="28"/>
        </w:rPr>
        <w:t xml:space="preserve">cam kết tăng cường hợp tác để thúc đẩy hơn nữa đầu tư song phương giữa Việt Nam và Thái </w:t>
      </w:r>
      <w:proofErr w:type="gramStart"/>
      <w:r>
        <w:rPr>
          <w:rFonts w:ascii="Times New Roman" w:hAnsi="Times New Roman"/>
          <w:sz w:val="28"/>
          <w:szCs w:val="28"/>
        </w:rPr>
        <w:t>Lan</w:t>
      </w:r>
      <w:proofErr w:type="gramEnd"/>
      <w:r>
        <w:rPr>
          <w:rFonts w:ascii="Times New Roman" w:hAnsi="Times New Roman"/>
          <w:sz w:val="28"/>
          <w:szCs w:val="28"/>
        </w:rPr>
        <w:t xml:space="preserve">. Chủ tịch nước Nguyễn Xuân Phúc hoan nghênh Thái Lan hiện là nhà đầu tư nước ngoài lớn thứ 8 của Việt Nam, với tổng giá trị hơn 13 tỷ USD tính tới 2021. Thủ tướng Pra-dút hoan nghênh các nhà đầu tư Việt Nam </w:t>
      </w:r>
      <w:r w:rsidR="00736BB4">
        <w:rPr>
          <w:rFonts w:ascii="Times New Roman" w:hAnsi="Times New Roman"/>
          <w:sz w:val="28"/>
          <w:szCs w:val="28"/>
        </w:rPr>
        <w:t>ngày càng</w:t>
      </w:r>
      <w:r>
        <w:rPr>
          <w:rFonts w:ascii="Times New Roman" w:hAnsi="Times New Roman"/>
          <w:sz w:val="28"/>
          <w:szCs w:val="28"/>
        </w:rPr>
        <w:t xml:space="preserve"> quan tâm </w:t>
      </w:r>
      <w:r w:rsidR="00736BB4">
        <w:rPr>
          <w:rFonts w:ascii="Times New Roman" w:hAnsi="Times New Roman"/>
          <w:sz w:val="28"/>
          <w:szCs w:val="28"/>
        </w:rPr>
        <w:t>đến</w:t>
      </w:r>
      <w:r>
        <w:rPr>
          <w:rFonts w:ascii="Times New Roman" w:hAnsi="Times New Roman"/>
          <w:sz w:val="28"/>
          <w:szCs w:val="28"/>
        </w:rPr>
        <w:t xml:space="preserve"> Thái </w:t>
      </w:r>
      <w:proofErr w:type="gramStart"/>
      <w:r>
        <w:rPr>
          <w:rFonts w:ascii="Times New Roman" w:hAnsi="Times New Roman"/>
          <w:sz w:val="28"/>
          <w:szCs w:val="28"/>
        </w:rPr>
        <w:t>Lan</w:t>
      </w:r>
      <w:proofErr w:type="gramEnd"/>
      <w:r>
        <w:rPr>
          <w:rFonts w:ascii="Times New Roman" w:hAnsi="Times New Roman"/>
          <w:sz w:val="28"/>
          <w:szCs w:val="28"/>
        </w:rPr>
        <w:t xml:space="preserve"> và hy vọng có nhiều đầu tư của Việt Nam tại Thái Lan trong tương lai gần. </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t xml:space="preserve">11. Hai nhà Lãnh đạo hoan nghênh những phát triển tích cực gần đây liên quan tới đầu tư của Thái Lan, bao gồm việc thành lập Phòng Thương mại và Công nghiệp Thái Lan tại Việt Nam (ThaiCham) vào tháng 12 năm 2021; mở văn phòng đại diện Ngân hàng Xuất - Nhập khẩu Thái Lan (EXIM) và chi nhánh Hồ Chí Minh của Ngân hàng Kasikorn (KBANK); cấp khoản tín dụng của Ngân hàng EXIM cho Ngân hàng Thương mại cổ phần Đầu tư và Phát triển Việt Nam (BIDV) trị giá 100 triệu USD; ký Hiệp định Thương mại Song phương và Tạo thuận lợi đầu tư giữa Ngân hàng EXIM và Ngân hàng Thương mại cổ phần Ngoại Thương Việt Nam (Vietcombank) với </w:t>
      </w:r>
      <w:r w:rsidR="005458C5">
        <w:rPr>
          <w:rFonts w:ascii="Times New Roman" w:hAnsi="Times New Roman"/>
          <w:sz w:val="28"/>
          <w:szCs w:val="28"/>
        </w:rPr>
        <w:t>mục tiêu</w:t>
      </w:r>
      <w:r>
        <w:rPr>
          <w:rFonts w:ascii="Times New Roman" w:hAnsi="Times New Roman"/>
          <w:sz w:val="28"/>
          <w:szCs w:val="28"/>
        </w:rPr>
        <w:t xml:space="preserve"> thương mại năm đầu đạt 10 tỷ baht (250 triệu USD); thông báo Tập đoàn bán lẻ Central đầu tư 790 triệu USD nhằm mở rộng hệ thống cửa hàng tại Việt Nam trong 4 năm tới; và </w:t>
      </w:r>
      <w:r w:rsidR="00736BB4">
        <w:rPr>
          <w:rFonts w:ascii="Times New Roman" w:hAnsi="Times New Roman"/>
          <w:sz w:val="28"/>
          <w:szCs w:val="28"/>
        </w:rPr>
        <w:t xml:space="preserve">việc </w:t>
      </w:r>
      <w:r>
        <w:rPr>
          <w:rFonts w:ascii="Times New Roman" w:hAnsi="Times New Roman"/>
          <w:sz w:val="28"/>
          <w:szCs w:val="28"/>
        </w:rPr>
        <w:t xml:space="preserve">đưa vào vận hành Tổ hợp hóa dầu Long Sơn của Tập đoàn xi măng Siam (SCG) tại tỉnh Bà Rịa - Vũng Tàu vào năm 2022. Hai nhà Lãnh đạo bày tỏ hài lòng trước thành công của Lễ công bố kết nối thanh toán bán lẻ giữa Việt Nam và Thái Lan sử dụng mã QR, nhằm tạo điều kiện phát triển du lịch và sử dụng tiền nội địa, cũng như thúc đẩy quá trình chuyển đổi số của hai nước. </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t xml:space="preserve">12. Hai nhà Lãnh đạo bày tỏ cam kết mạnh mẽ tiếp tục thúc đẩy quan hệ Đối tác Chiến lược tăng cường giữa Việt Nam và Thái Lan nhằm đóng góp cho sự vững mạnh về kinh tế - xã hội giữa hai nước thông qua </w:t>
      </w:r>
      <w:r w:rsidRPr="000A5136">
        <w:rPr>
          <w:rFonts w:ascii="Times New Roman" w:hAnsi="Times New Roman"/>
          <w:b/>
          <w:i/>
          <w:sz w:val="28"/>
          <w:szCs w:val="28"/>
        </w:rPr>
        <w:t>chiến lược “Ba Kết nối”</w:t>
      </w:r>
      <w:r>
        <w:rPr>
          <w:rFonts w:ascii="Times New Roman" w:hAnsi="Times New Roman"/>
          <w:sz w:val="28"/>
          <w:szCs w:val="28"/>
        </w:rPr>
        <w:t xml:space="preserve">, bao gồm:  </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t xml:space="preserve">- </w:t>
      </w:r>
      <w:r w:rsidRPr="000A5136">
        <w:rPr>
          <w:rFonts w:ascii="Times New Roman" w:hAnsi="Times New Roman"/>
          <w:b/>
          <w:i/>
          <w:sz w:val="28"/>
          <w:szCs w:val="28"/>
        </w:rPr>
        <w:t>Kết nối các chuỗi cung ứng của hai nước</w:t>
      </w:r>
      <w:r w:rsidRPr="00122DCD">
        <w:rPr>
          <w:rFonts w:ascii="Times New Roman" w:hAnsi="Times New Roman"/>
          <w:sz w:val="28"/>
          <w:szCs w:val="28"/>
        </w:rPr>
        <w:t>, nhất là trong các ngành công nghiệp bổ trợ, cùng có lợi, như: Hóa dầu, nông nghiệp, máy móc và phụ tùng điệ</w:t>
      </w:r>
      <w:r>
        <w:rPr>
          <w:rFonts w:ascii="Times New Roman" w:hAnsi="Times New Roman"/>
          <w:sz w:val="28"/>
          <w:szCs w:val="28"/>
        </w:rPr>
        <w:t xml:space="preserve">n </w:t>
      </w:r>
      <w:r w:rsidRPr="00122DCD">
        <w:rPr>
          <w:rFonts w:ascii="Times New Roman" w:hAnsi="Times New Roman"/>
          <w:sz w:val="28"/>
          <w:szCs w:val="28"/>
        </w:rPr>
        <w:t>tử</w:t>
      </w:r>
      <w:r>
        <w:rPr>
          <w:rFonts w:ascii="Times New Roman" w:hAnsi="Times New Roman"/>
          <w:sz w:val="28"/>
          <w:szCs w:val="28"/>
        </w:rPr>
        <w:t>.</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t xml:space="preserve">- </w:t>
      </w:r>
      <w:r w:rsidRPr="000A5136">
        <w:rPr>
          <w:rFonts w:ascii="Times New Roman" w:hAnsi="Times New Roman"/>
          <w:b/>
          <w:i/>
          <w:sz w:val="28"/>
          <w:szCs w:val="28"/>
        </w:rPr>
        <w:t>Kết nối các ngành kinh tế cơ sở của hai nước</w:t>
      </w:r>
      <w:r w:rsidRPr="00122DCD">
        <w:rPr>
          <w:rFonts w:ascii="Times New Roman" w:hAnsi="Times New Roman"/>
          <w:sz w:val="28"/>
          <w:szCs w:val="28"/>
        </w:rPr>
        <w:t xml:space="preserve">, nhất là tăng cường liên kết kinh doanh trực tiếp và trao đổi giữa các doanh nghiệp siêu nhỏ, nhỏ và vừa (MSME), cũng như với doanh nhân địa phương nhằm thúc đẩy hoạt động kinh tế xuyên biên giới ở cấp địa phương; </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lastRenderedPageBreak/>
        <w:tab/>
        <w:t xml:space="preserve">- </w:t>
      </w:r>
      <w:r w:rsidRPr="000A5136">
        <w:rPr>
          <w:rFonts w:ascii="Times New Roman" w:hAnsi="Times New Roman"/>
          <w:b/>
          <w:i/>
          <w:sz w:val="28"/>
          <w:szCs w:val="28"/>
        </w:rPr>
        <w:t>Kết nố</w:t>
      </w:r>
      <w:r w:rsidR="00971B5A">
        <w:rPr>
          <w:rFonts w:ascii="Times New Roman" w:hAnsi="Times New Roman"/>
          <w:b/>
          <w:i/>
          <w:sz w:val="28"/>
          <w:szCs w:val="28"/>
        </w:rPr>
        <w:t>i các chiế</w:t>
      </w:r>
      <w:r w:rsidRPr="000A5136">
        <w:rPr>
          <w:rFonts w:ascii="Times New Roman" w:hAnsi="Times New Roman"/>
          <w:b/>
          <w:i/>
          <w:sz w:val="28"/>
          <w:szCs w:val="28"/>
        </w:rPr>
        <w:t>n lược tăng trưởng bền vững</w:t>
      </w:r>
      <w:r w:rsidRPr="00122DCD">
        <w:rPr>
          <w:rFonts w:ascii="Times New Roman" w:hAnsi="Times New Roman"/>
          <w:sz w:val="28"/>
          <w:szCs w:val="28"/>
        </w:rPr>
        <w:t xml:space="preserve"> giữa Chiến lược Tăng trưởng Xanh của Việt Nam </w:t>
      </w:r>
      <w:r>
        <w:rPr>
          <w:rFonts w:ascii="Times New Roman" w:hAnsi="Times New Roman"/>
          <w:sz w:val="28"/>
          <w:szCs w:val="28"/>
        </w:rPr>
        <w:t xml:space="preserve">và </w:t>
      </w:r>
      <w:r w:rsidRPr="00122DCD">
        <w:rPr>
          <w:rFonts w:ascii="Times New Roman" w:hAnsi="Times New Roman"/>
          <w:sz w:val="28"/>
          <w:szCs w:val="28"/>
        </w:rPr>
        <w:t>Mô hình Kinh tế Sinh học – Tuần hoàn – Xanh (BCG) củ</w:t>
      </w:r>
      <w:r w:rsidR="00736BB4">
        <w:rPr>
          <w:rFonts w:ascii="Times New Roman" w:hAnsi="Times New Roman"/>
          <w:sz w:val="28"/>
          <w:szCs w:val="28"/>
        </w:rPr>
        <w:t xml:space="preserve">a Thái Lan, góp phần giúp </w:t>
      </w:r>
      <w:r>
        <w:rPr>
          <w:rFonts w:ascii="Times New Roman" w:hAnsi="Times New Roman"/>
          <w:sz w:val="28"/>
          <w:szCs w:val="28"/>
        </w:rPr>
        <w:t xml:space="preserve">hai nước đạt mục tiêu </w:t>
      </w:r>
      <w:r w:rsidRPr="00122DCD">
        <w:rPr>
          <w:rFonts w:ascii="Times New Roman" w:hAnsi="Times New Roman"/>
          <w:sz w:val="28"/>
          <w:szCs w:val="28"/>
        </w:rPr>
        <w:t xml:space="preserve">xây dựng xã hội </w:t>
      </w:r>
      <w:r>
        <w:rPr>
          <w:rFonts w:ascii="Times New Roman" w:hAnsi="Times New Roman"/>
          <w:sz w:val="28"/>
          <w:szCs w:val="28"/>
        </w:rPr>
        <w:t>các-bon</w:t>
      </w:r>
      <w:r w:rsidRPr="00122DCD">
        <w:rPr>
          <w:rFonts w:ascii="Times New Roman" w:hAnsi="Times New Roman"/>
          <w:sz w:val="28"/>
          <w:szCs w:val="28"/>
        </w:rPr>
        <w:t xml:space="preserve"> thấp, thân thiện với môi trường.</w:t>
      </w:r>
    </w:p>
    <w:p w:rsidR="00B27908" w:rsidRDefault="00B27908" w:rsidP="00B27908">
      <w:pPr>
        <w:spacing w:before="120" w:after="120" w:line="240" w:lineRule="auto"/>
        <w:jc w:val="both"/>
        <w:rPr>
          <w:rFonts w:ascii="Times New Roman" w:hAnsi="Times New Roman"/>
          <w:b/>
          <w:i/>
          <w:sz w:val="28"/>
          <w:szCs w:val="28"/>
        </w:rPr>
      </w:pPr>
      <w:r w:rsidRPr="000A5136">
        <w:rPr>
          <w:rFonts w:ascii="Times New Roman" w:hAnsi="Times New Roman"/>
          <w:b/>
          <w:i/>
          <w:sz w:val="28"/>
          <w:szCs w:val="28"/>
        </w:rPr>
        <w:t xml:space="preserve">Tăng cường </w:t>
      </w:r>
      <w:r>
        <w:rPr>
          <w:rFonts w:ascii="Times New Roman" w:hAnsi="Times New Roman"/>
          <w:b/>
          <w:i/>
          <w:sz w:val="28"/>
          <w:szCs w:val="28"/>
        </w:rPr>
        <w:t>Q</w:t>
      </w:r>
      <w:r w:rsidRPr="000A5136">
        <w:rPr>
          <w:rFonts w:ascii="Times New Roman" w:hAnsi="Times New Roman"/>
          <w:b/>
          <w:i/>
          <w:sz w:val="28"/>
          <w:szCs w:val="28"/>
        </w:rPr>
        <w:t xml:space="preserve">uan hệ </w:t>
      </w:r>
      <w:r>
        <w:rPr>
          <w:rFonts w:ascii="Times New Roman" w:hAnsi="Times New Roman"/>
          <w:b/>
          <w:i/>
          <w:sz w:val="28"/>
          <w:szCs w:val="28"/>
        </w:rPr>
        <w:t>Đ</w:t>
      </w:r>
      <w:r w:rsidRPr="000A5136">
        <w:rPr>
          <w:rFonts w:ascii="Times New Roman" w:hAnsi="Times New Roman"/>
          <w:b/>
          <w:i/>
          <w:sz w:val="28"/>
          <w:szCs w:val="28"/>
        </w:rPr>
        <w:t xml:space="preserve">ối tác vì sự </w:t>
      </w:r>
      <w:r>
        <w:rPr>
          <w:rFonts w:ascii="Times New Roman" w:hAnsi="Times New Roman"/>
          <w:b/>
          <w:i/>
          <w:sz w:val="28"/>
          <w:szCs w:val="28"/>
        </w:rPr>
        <w:t>P</w:t>
      </w:r>
      <w:r w:rsidRPr="000A5136">
        <w:rPr>
          <w:rFonts w:ascii="Times New Roman" w:hAnsi="Times New Roman"/>
          <w:b/>
          <w:i/>
          <w:sz w:val="28"/>
          <w:szCs w:val="28"/>
        </w:rPr>
        <w:t xml:space="preserve">hát triển và </w:t>
      </w:r>
      <w:r>
        <w:rPr>
          <w:rFonts w:ascii="Times New Roman" w:hAnsi="Times New Roman"/>
          <w:b/>
          <w:i/>
          <w:sz w:val="28"/>
          <w:szCs w:val="28"/>
        </w:rPr>
        <w:t>G</w:t>
      </w:r>
      <w:r w:rsidRPr="000A5136">
        <w:rPr>
          <w:rFonts w:ascii="Times New Roman" w:hAnsi="Times New Roman"/>
          <w:b/>
          <w:i/>
          <w:sz w:val="28"/>
          <w:szCs w:val="28"/>
        </w:rPr>
        <w:t xml:space="preserve">iao lưu </w:t>
      </w:r>
      <w:r>
        <w:rPr>
          <w:rFonts w:ascii="Times New Roman" w:hAnsi="Times New Roman"/>
          <w:b/>
          <w:i/>
          <w:sz w:val="28"/>
          <w:szCs w:val="28"/>
        </w:rPr>
        <w:t>N</w:t>
      </w:r>
      <w:r w:rsidRPr="000A5136">
        <w:rPr>
          <w:rFonts w:ascii="Times New Roman" w:hAnsi="Times New Roman"/>
          <w:b/>
          <w:i/>
          <w:sz w:val="28"/>
          <w:szCs w:val="28"/>
        </w:rPr>
        <w:t>hân dân</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t>13. Hai nhà Lãnh đạo bày tỏ hài lòng về sự phát triển trong hợp tác kỹ thuật và phát triển; nhất trí hợp tác quản lý tài nguyên nước trong lưu vự</w:t>
      </w:r>
      <w:r w:rsidR="00736BB4">
        <w:rPr>
          <w:rFonts w:ascii="Times New Roman" w:hAnsi="Times New Roman"/>
          <w:sz w:val="28"/>
          <w:szCs w:val="28"/>
        </w:rPr>
        <w:t xml:space="preserve">c sông Mê Công </w:t>
      </w:r>
      <w:r>
        <w:rPr>
          <w:rFonts w:ascii="Times New Roman" w:hAnsi="Times New Roman"/>
          <w:sz w:val="28"/>
          <w:szCs w:val="28"/>
        </w:rPr>
        <w:t xml:space="preserve">và hợp tác chặt chẽ hơn nhằm đạt được các mục tiêu Phát triển bền vững (SDGs). </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t xml:space="preserve">14. Hai nhà Lãnh đạo đánh giá cao kết quả hợp tác song phương trên lĩnh vực văn hóa, giáo dục, du lịch và giao lưu nhân dân đã giúp tăng cường kết nối và gia tăng hiểu biết giữa nhân dân hai nước. Hai bên nhận thấy và đánh giá cao vai trò của Hội Hữu nghị Thái </w:t>
      </w:r>
      <w:proofErr w:type="gramStart"/>
      <w:r>
        <w:rPr>
          <w:rFonts w:ascii="Times New Roman" w:hAnsi="Times New Roman"/>
          <w:sz w:val="28"/>
          <w:szCs w:val="28"/>
        </w:rPr>
        <w:t>Lan</w:t>
      </w:r>
      <w:proofErr w:type="gramEnd"/>
      <w:r>
        <w:rPr>
          <w:rFonts w:ascii="Times New Roman" w:hAnsi="Times New Roman"/>
          <w:sz w:val="28"/>
          <w:szCs w:val="28"/>
        </w:rPr>
        <w:t xml:space="preserve"> - Việt Nam và Hội Hữu nghị Việt Nam - Thái Lan và nhất trí tiếp tục ủng hộ vai trò của hai tổ chức này trong việc thúc đẩy và tăng cường tình hữu nghị giữa nhân dân hai nước. </w:t>
      </w:r>
      <w:proofErr w:type="gramStart"/>
      <w:r w:rsidR="00736BB4">
        <w:rPr>
          <w:rFonts w:ascii="Times New Roman" w:hAnsi="Times New Roman"/>
          <w:sz w:val="28"/>
          <w:szCs w:val="28"/>
        </w:rPr>
        <w:t>Trên cơ sở</w:t>
      </w:r>
      <w:r>
        <w:rPr>
          <w:rFonts w:ascii="Times New Roman" w:hAnsi="Times New Roman"/>
          <w:sz w:val="28"/>
          <w:szCs w:val="28"/>
        </w:rPr>
        <w:t xml:space="preserve"> đó, hai bên cam kết phát huy tối đa khuôn khổ thành phố kết nghĩa giữa các địa phương hai nước nhằm thúc đẩy giao lưu nhân dân ngày càng sâu rộng, nhất là giữa các thế hệ trẻ hai nước.</w:t>
      </w:r>
      <w:proofErr w:type="gramEnd"/>
    </w:p>
    <w:p w:rsidR="00B27908" w:rsidRDefault="00B27908" w:rsidP="00B27908">
      <w:pPr>
        <w:spacing w:before="120" w:after="120" w:line="240" w:lineRule="auto"/>
        <w:jc w:val="both"/>
        <w:rPr>
          <w:rFonts w:ascii="Times New Roman" w:hAnsi="Times New Roman"/>
          <w:b/>
          <w:i/>
          <w:sz w:val="28"/>
          <w:szCs w:val="28"/>
        </w:rPr>
      </w:pPr>
      <w:r w:rsidRPr="000A5136">
        <w:rPr>
          <w:rFonts w:ascii="Times New Roman" w:hAnsi="Times New Roman"/>
          <w:b/>
          <w:i/>
          <w:sz w:val="28"/>
          <w:szCs w:val="28"/>
        </w:rPr>
        <w:t xml:space="preserve">Tăng cường </w:t>
      </w:r>
      <w:r>
        <w:rPr>
          <w:rFonts w:ascii="Times New Roman" w:hAnsi="Times New Roman"/>
          <w:b/>
          <w:i/>
          <w:sz w:val="28"/>
          <w:szCs w:val="28"/>
        </w:rPr>
        <w:t>Quan hệ Đối tác trong các V</w:t>
      </w:r>
      <w:r w:rsidRPr="000A5136">
        <w:rPr>
          <w:rFonts w:ascii="Times New Roman" w:hAnsi="Times New Roman"/>
          <w:b/>
          <w:i/>
          <w:sz w:val="28"/>
          <w:szCs w:val="28"/>
        </w:rPr>
        <w:t xml:space="preserve">ấn đề </w:t>
      </w:r>
      <w:r>
        <w:rPr>
          <w:rFonts w:ascii="Times New Roman" w:hAnsi="Times New Roman"/>
          <w:b/>
          <w:i/>
          <w:sz w:val="28"/>
          <w:szCs w:val="28"/>
        </w:rPr>
        <w:t>K</w:t>
      </w:r>
      <w:r w:rsidRPr="000A5136">
        <w:rPr>
          <w:rFonts w:ascii="Times New Roman" w:hAnsi="Times New Roman"/>
          <w:b/>
          <w:i/>
          <w:sz w:val="28"/>
          <w:szCs w:val="28"/>
        </w:rPr>
        <w:t xml:space="preserve">hu vực và </w:t>
      </w:r>
      <w:r>
        <w:rPr>
          <w:rFonts w:ascii="Times New Roman" w:hAnsi="Times New Roman"/>
          <w:b/>
          <w:i/>
          <w:sz w:val="28"/>
          <w:szCs w:val="28"/>
        </w:rPr>
        <w:t>Q</w:t>
      </w:r>
      <w:r w:rsidRPr="000A5136">
        <w:rPr>
          <w:rFonts w:ascii="Times New Roman" w:hAnsi="Times New Roman"/>
          <w:b/>
          <w:i/>
          <w:sz w:val="28"/>
          <w:szCs w:val="28"/>
        </w:rPr>
        <w:t>uốc tế</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t xml:space="preserve">15. Hai nhà Lãnh đạo nhấn mạnh tầm quan trọng của việc Việt Nam và Thái Lan phối hợp lập trường chặt chẽ về các vấn đề cùng </w:t>
      </w:r>
      <w:r w:rsidR="00736BB4">
        <w:rPr>
          <w:rFonts w:ascii="Times New Roman" w:hAnsi="Times New Roman"/>
          <w:sz w:val="28"/>
          <w:szCs w:val="28"/>
        </w:rPr>
        <w:t xml:space="preserve">chia sẻ </w:t>
      </w:r>
      <w:r>
        <w:rPr>
          <w:rFonts w:ascii="Times New Roman" w:hAnsi="Times New Roman"/>
          <w:sz w:val="28"/>
          <w:szCs w:val="28"/>
        </w:rPr>
        <w:t xml:space="preserve">quan tâm và lợi ích trong khuôn khổ các cơ chế hợp tác ở Tiểu vùng sông Mê Công, khu vực, đa phương mà hai nước cùng là thành viên, như Liên hợp quốc (UN), ASEAN, APEC, Hội nghị Á - Âu (ASEM), Tiểu vùng Mê Công mở rộng (GMS), Chiến lược hợp tác kinh tế Ayeyawady – Chao Phraya – Mê Công (ACMECS), Ủy hội sông Mê Công (MRC) và các khuôn khổ hợp tác Mê Công khác. Chủ tịch nước Nguyễn Xuân Phúc đánh giá cao vai trò Chủ tịch APEC của Thái Lan năm 2022, trong khi Thủ tướng Pra-dút bày tỏ trân trọng đối với sự ủng hộ hoàn toàn của Việt Nam. </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t>16. Hai nhà Lãnh đạo nhất trí Việt Nam và Thái Lan sẽ hợp tác chặt chẽ để thúc đẩy đoàn kết, vai trò trung tâm và các nỗ lực</w:t>
      </w:r>
      <w:r w:rsidR="00736BB4">
        <w:rPr>
          <w:rFonts w:ascii="Times New Roman" w:hAnsi="Times New Roman"/>
          <w:sz w:val="28"/>
          <w:szCs w:val="28"/>
        </w:rPr>
        <w:t xml:space="preserve"> của ASEAN</w:t>
      </w:r>
      <w:r>
        <w:rPr>
          <w:rFonts w:ascii="Times New Roman" w:hAnsi="Times New Roman"/>
          <w:sz w:val="28"/>
          <w:szCs w:val="28"/>
        </w:rPr>
        <w:t xml:space="preserve"> trong giải quyết các vấn đề mới nổi. </w:t>
      </w:r>
      <w:proofErr w:type="gramStart"/>
      <w:r>
        <w:rPr>
          <w:rFonts w:ascii="Times New Roman" w:hAnsi="Times New Roman"/>
          <w:sz w:val="28"/>
          <w:szCs w:val="28"/>
        </w:rPr>
        <w:t>Hai nhà Lãnh đạo bày tỏ sự ủng hộ hoàn toàn đối với vai trò dẫn dắt của ASEAN trong vấn đề Myanmar.</w:t>
      </w:r>
      <w:proofErr w:type="gramEnd"/>
      <w:r>
        <w:rPr>
          <w:rFonts w:ascii="Times New Roman" w:hAnsi="Times New Roman"/>
          <w:sz w:val="28"/>
          <w:szCs w:val="28"/>
        </w:rPr>
        <w:t xml:space="preserve"> Hai bên bày tỏ ủng hộ đối với việc triển khai bốn lĩnh vực hợp tác xác định trong Khuôn khổ Tầm nhìn ASEAN về Ấn Độ Dương - Thái Bình Dương (AOIP), Khuôn khổ Phục hồi Toàn diện ASEAN (ACRF) và các sáng kiến liên quan khác của ASEAN, bao gồm việc thúc đẩy sức mạnh tổng hợp giữa các nỗ lực hợp tác tại các cơ chế Tiểu vùng Mê Công sẵn có và xây dựng Cộng đồng ASEAN. Việt Nam và Thái </w:t>
      </w:r>
      <w:proofErr w:type="gramStart"/>
      <w:r>
        <w:rPr>
          <w:rFonts w:ascii="Times New Roman" w:hAnsi="Times New Roman"/>
          <w:sz w:val="28"/>
          <w:szCs w:val="28"/>
        </w:rPr>
        <w:t>Lan</w:t>
      </w:r>
      <w:proofErr w:type="gramEnd"/>
      <w:r>
        <w:rPr>
          <w:rFonts w:ascii="Times New Roman" w:hAnsi="Times New Roman"/>
          <w:sz w:val="28"/>
          <w:szCs w:val="28"/>
        </w:rPr>
        <w:t xml:space="preserve"> cũng đồng ý hợp tác chặt chẽ trong việc triển khai hiệu quả Hiệp định Đối tác Kinh tế Toàn diện Khu vực (RCEP). </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t xml:space="preserve">17. Hai nhà Lãnh đạo tái khẳng định tầm quan trọng của việc duy trì, thúc đẩy hòa bình, an ninh, ổn định, an toàn và tự do hàng hải, hàng không ở Biển </w:t>
      </w:r>
      <w:r>
        <w:rPr>
          <w:rFonts w:ascii="Times New Roman" w:hAnsi="Times New Roman"/>
          <w:sz w:val="28"/>
          <w:szCs w:val="28"/>
        </w:rPr>
        <w:lastRenderedPageBreak/>
        <w:t xml:space="preserve">Đông, </w:t>
      </w:r>
      <w:r w:rsidR="00736BB4">
        <w:rPr>
          <w:rFonts w:ascii="Times New Roman" w:hAnsi="Times New Roman"/>
          <w:sz w:val="28"/>
          <w:szCs w:val="28"/>
        </w:rPr>
        <w:t>cũng như</w:t>
      </w:r>
      <w:r>
        <w:rPr>
          <w:rFonts w:ascii="Times New Roman" w:hAnsi="Times New Roman"/>
          <w:sz w:val="28"/>
          <w:szCs w:val="28"/>
        </w:rPr>
        <w:t xml:space="preserve"> các lợi ích của việc duy trì Biển Đông là vùng biển hòa bình, ổn định và thịnh vượng. Hai bên nhấn mạnh cam kết ủng hộ giải quyết hòa bình các tranh chấp, không đe dọa hoặc sử dụng vũ lực, phù hợp với luật pháp quốc tế, bao gồm Công ước Liên hợp quốc về Luật Biển năm 1982 (UNCLOS), tôn trọng đầy đủ các quy trì</w:t>
      </w:r>
      <w:r w:rsidR="00126639">
        <w:rPr>
          <w:rFonts w:ascii="Times New Roman" w:hAnsi="Times New Roman"/>
          <w:sz w:val="28"/>
          <w:szCs w:val="28"/>
        </w:rPr>
        <w:t>nh</w:t>
      </w:r>
      <w:r>
        <w:rPr>
          <w:rFonts w:ascii="Times New Roman" w:hAnsi="Times New Roman"/>
          <w:sz w:val="28"/>
          <w:szCs w:val="28"/>
        </w:rPr>
        <w:t xml:space="preserve"> pháp lý và ngoại giao. Hai bên nhấn mạnh tầm quan trọng của việc thực hiện đầy đủ, hiệu quả Tuyên bố năm 2002 về ứng xử của các bên ở Biển Đông (DOC) một cách toàn diện. Hai bên được </w:t>
      </w:r>
      <w:r w:rsidR="00736BB4">
        <w:rPr>
          <w:rFonts w:ascii="Times New Roman" w:hAnsi="Times New Roman"/>
          <w:sz w:val="28"/>
          <w:szCs w:val="28"/>
        </w:rPr>
        <w:t xml:space="preserve">khích lệ </w:t>
      </w:r>
      <w:r>
        <w:rPr>
          <w:rFonts w:ascii="Times New Roman" w:hAnsi="Times New Roman"/>
          <w:sz w:val="28"/>
          <w:szCs w:val="28"/>
        </w:rPr>
        <w:t>bởi tiế</w:t>
      </w:r>
      <w:r w:rsidR="00736BB4">
        <w:rPr>
          <w:rFonts w:ascii="Times New Roman" w:hAnsi="Times New Roman"/>
          <w:sz w:val="28"/>
          <w:szCs w:val="28"/>
        </w:rPr>
        <w:t>n triển</w:t>
      </w:r>
      <w:r>
        <w:rPr>
          <w:rFonts w:ascii="Times New Roman" w:hAnsi="Times New Roman"/>
          <w:sz w:val="28"/>
          <w:szCs w:val="28"/>
        </w:rPr>
        <w:t xml:space="preserve"> của các cuộc đàm phán thực chất nhằm sớm ký kết Bộ Quy tắc ứng xử tại Biển Đông (COC) hiệu quả, thực chất, phù hợp với luật pháp quốc tế, trong đó có UNCLOS 1982, trong khoảng thời gian đượ</w:t>
      </w:r>
      <w:r w:rsidR="00736BB4">
        <w:rPr>
          <w:rFonts w:ascii="Times New Roman" w:hAnsi="Times New Roman"/>
          <w:sz w:val="28"/>
          <w:szCs w:val="28"/>
        </w:rPr>
        <w:t>c các</w:t>
      </w:r>
      <w:r>
        <w:rPr>
          <w:rFonts w:ascii="Times New Roman" w:hAnsi="Times New Roman"/>
          <w:sz w:val="28"/>
          <w:szCs w:val="28"/>
        </w:rPr>
        <w:t xml:space="preserve"> bên cùng nhất trí. </w:t>
      </w:r>
    </w:p>
    <w:p w:rsidR="00B27908" w:rsidRDefault="00B27908" w:rsidP="00B27908">
      <w:pPr>
        <w:spacing w:before="120" w:after="0" w:line="240" w:lineRule="auto"/>
        <w:jc w:val="center"/>
        <w:rPr>
          <w:rFonts w:ascii="Times New Roman" w:hAnsi="Times New Roman"/>
          <w:sz w:val="28"/>
          <w:szCs w:val="28"/>
        </w:rPr>
      </w:pPr>
      <w:r>
        <w:rPr>
          <w:rFonts w:ascii="Times New Roman" w:hAnsi="Times New Roman"/>
          <w:sz w:val="28"/>
          <w:szCs w:val="28"/>
        </w:rPr>
        <w:t>*****</w:t>
      </w:r>
    </w:p>
    <w:p w:rsidR="00B27908" w:rsidRDefault="00B27908" w:rsidP="00B27908">
      <w:pPr>
        <w:spacing w:before="120" w:after="0" w:line="240" w:lineRule="auto"/>
        <w:jc w:val="right"/>
        <w:rPr>
          <w:rFonts w:ascii="Times New Roman" w:hAnsi="Times New Roman"/>
          <w:b/>
          <w:sz w:val="28"/>
          <w:szCs w:val="28"/>
        </w:rPr>
      </w:pPr>
      <w:r w:rsidRPr="000A5136">
        <w:rPr>
          <w:rFonts w:ascii="Times New Roman" w:hAnsi="Times New Roman"/>
          <w:b/>
          <w:sz w:val="28"/>
          <w:szCs w:val="28"/>
        </w:rPr>
        <w:t xml:space="preserve">Băng-cốc </w:t>
      </w:r>
    </w:p>
    <w:p w:rsidR="00B27908" w:rsidRDefault="00B27908" w:rsidP="00B27908">
      <w:pPr>
        <w:spacing w:before="120" w:after="0" w:line="240" w:lineRule="auto"/>
        <w:jc w:val="right"/>
        <w:rPr>
          <w:rFonts w:ascii="Times New Roman" w:hAnsi="Times New Roman"/>
          <w:b/>
          <w:sz w:val="28"/>
          <w:szCs w:val="28"/>
        </w:rPr>
      </w:pPr>
      <w:r w:rsidRPr="000A5136">
        <w:rPr>
          <w:rFonts w:ascii="Times New Roman" w:hAnsi="Times New Roman"/>
          <w:b/>
          <w:sz w:val="28"/>
          <w:szCs w:val="28"/>
        </w:rPr>
        <w:t>Ngày 16 tháng 11 năm 2022</w:t>
      </w:r>
    </w:p>
    <w:p w:rsidR="00B27908" w:rsidRDefault="00B27908" w:rsidP="00B27908">
      <w:pPr>
        <w:spacing w:before="120" w:after="120" w:line="240" w:lineRule="auto"/>
        <w:ind w:firstLine="709"/>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 xml:space="preserve">PHỤ LỤC </w:t>
      </w:r>
    </w:p>
    <w:p w:rsidR="00B27908" w:rsidRDefault="00B27908" w:rsidP="00B27908">
      <w:pPr>
        <w:spacing w:before="120" w:after="120" w:line="240" w:lineRule="auto"/>
        <w:ind w:firstLine="709"/>
        <w:jc w:val="center"/>
        <w:rPr>
          <w:rFonts w:ascii="Times New Roman" w:hAnsi="Times New Roman"/>
          <w:b/>
          <w:sz w:val="28"/>
          <w:szCs w:val="28"/>
        </w:rPr>
      </w:pPr>
      <w:r>
        <w:rPr>
          <w:rFonts w:ascii="Times New Roman" w:hAnsi="Times New Roman"/>
          <w:b/>
          <w:sz w:val="28"/>
          <w:szCs w:val="28"/>
        </w:rPr>
        <w:t xml:space="preserve">Danh sách các văn kiện ký kết nhân Chuyến thăm Chính thức của </w:t>
      </w:r>
      <w:r>
        <w:rPr>
          <w:rFonts w:ascii="Times New Roman" w:hAnsi="Times New Roman"/>
          <w:b/>
          <w:sz w:val="28"/>
          <w:szCs w:val="28"/>
        </w:rPr>
        <w:br/>
        <w:t>Chủ tịch nước Nguyễn Xuân Phúc tới Vương quốc Thái Lan</w:t>
      </w:r>
    </w:p>
    <w:p w:rsidR="00B27908" w:rsidRPr="00D13C5B" w:rsidRDefault="00B27908" w:rsidP="00B27908">
      <w:pPr>
        <w:spacing w:before="120" w:after="120" w:line="240" w:lineRule="auto"/>
        <w:ind w:firstLine="709"/>
        <w:jc w:val="center"/>
        <w:rPr>
          <w:rFonts w:ascii="Times New Roman" w:hAnsi="Times New Roman"/>
          <w:i/>
          <w:sz w:val="28"/>
          <w:szCs w:val="28"/>
        </w:rPr>
      </w:pPr>
      <w:r w:rsidRPr="00D13C5B">
        <w:rPr>
          <w:rFonts w:ascii="Times New Roman" w:hAnsi="Times New Roman"/>
          <w:i/>
          <w:sz w:val="28"/>
          <w:szCs w:val="28"/>
        </w:rPr>
        <w:t>Ngày 16 tháng 11 năm 2022</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ab/>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 xml:space="preserve">1. </w:t>
      </w:r>
      <w:r w:rsidRPr="00D13C5B">
        <w:rPr>
          <w:rFonts w:ascii="Times New Roman" w:hAnsi="Times New Roman"/>
          <w:sz w:val="28"/>
          <w:szCs w:val="28"/>
        </w:rPr>
        <w:t xml:space="preserve">Chương trình Hành động triển khai quan hệ Đối tác Chiến lược tăng cường Việt Nam - Thái </w:t>
      </w:r>
      <w:proofErr w:type="gramStart"/>
      <w:r w:rsidRPr="00D13C5B">
        <w:rPr>
          <w:rFonts w:ascii="Times New Roman" w:hAnsi="Times New Roman"/>
          <w:sz w:val="28"/>
          <w:szCs w:val="28"/>
        </w:rPr>
        <w:t>Lan</w:t>
      </w:r>
      <w:proofErr w:type="gramEnd"/>
      <w:r w:rsidRPr="00D13C5B">
        <w:rPr>
          <w:rFonts w:ascii="Times New Roman" w:hAnsi="Times New Roman"/>
          <w:sz w:val="28"/>
          <w:szCs w:val="28"/>
        </w:rPr>
        <w:t xml:space="preserve"> giai đoạn 2022 - 2027</w:t>
      </w:r>
      <w:r>
        <w:rPr>
          <w:rFonts w:ascii="Times New Roman" w:hAnsi="Times New Roman"/>
          <w:sz w:val="28"/>
          <w:szCs w:val="28"/>
        </w:rPr>
        <w:t xml:space="preserve">; </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 xml:space="preserve">2. Hiệp định Tương trợ Tư pháp trong Lĩnh vực Dân sự giữa Bộ Tư pháp nước Cộng hòa xã hội chủ nghĩa Việt Nam và Văn phòng Tư pháp Thái </w:t>
      </w:r>
      <w:proofErr w:type="gramStart"/>
      <w:r>
        <w:rPr>
          <w:rFonts w:ascii="Times New Roman" w:hAnsi="Times New Roman"/>
          <w:sz w:val="28"/>
          <w:szCs w:val="28"/>
        </w:rPr>
        <w:t>Lan</w:t>
      </w:r>
      <w:proofErr w:type="gramEnd"/>
      <w:r>
        <w:rPr>
          <w:rFonts w:ascii="Times New Roman" w:hAnsi="Times New Roman"/>
          <w:sz w:val="28"/>
          <w:szCs w:val="28"/>
        </w:rPr>
        <w:t xml:space="preserve">; </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 xml:space="preserve">3. MOU về thiết lập quan hệ thành phố kết nghĩa giữa Thành phố Đà Nẵng/Việt Nam và tỉnh Khỏn-kèn/Thái </w:t>
      </w:r>
      <w:proofErr w:type="gramStart"/>
      <w:r>
        <w:rPr>
          <w:rFonts w:ascii="Times New Roman" w:hAnsi="Times New Roman"/>
          <w:sz w:val="28"/>
          <w:szCs w:val="28"/>
        </w:rPr>
        <w:t>Lan</w:t>
      </w:r>
      <w:proofErr w:type="gramEnd"/>
      <w:r>
        <w:rPr>
          <w:rFonts w:ascii="Times New Roman" w:hAnsi="Times New Roman"/>
          <w:sz w:val="28"/>
          <w:szCs w:val="28"/>
        </w:rPr>
        <w:t>;</w:t>
      </w:r>
    </w:p>
    <w:p w:rsidR="00B27908" w:rsidRDefault="00B27908" w:rsidP="00B27908">
      <w:pPr>
        <w:spacing w:before="120" w:after="120" w:line="240" w:lineRule="auto"/>
        <w:ind w:firstLine="709"/>
        <w:jc w:val="both"/>
        <w:rPr>
          <w:rFonts w:ascii="Times New Roman" w:hAnsi="Times New Roman"/>
          <w:sz w:val="28"/>
          <w:szCs w:val="28"/>
        </w:rPr>
      </w:pPr>
      <w:r>
        <w:rPr>
          <w:rFonts w:ascii="Times New Roman" w:hAnsi="Times New Roman"/>
          <w:sz w:val="28"/>
          <w:szCs w:val="28"/>
        </w:rPr>
        <w:t xml:space="preserve">4. MOU giữa Liên đoàn thương mại và công nghiệp Việt Nam (VCCI) và Phòng Thương mại Thái </w:t>
      </w:r>
      <w:proofErr w:type="gramStart"/>
      <w:r>
        <w:rPr>
          <w:rFonts w:ascii="Times New Roman" w:hAnsi="Times New Roman"/>
          <w:sz w:val="28"/>
          <w:szCs w:val="28"/>
        </w:rPr>
        <w:t>Lan</w:t>
      </w:r>
      <w:proofErr w:type="gramEnd"/>
      <w:r>
        <w:rPr>
          <w:rFonts w:ascii="Times New Roman" w:hAnsi="Times New Roman"/>
          <w:sz w:val="28"/>
          <w:szCs w:val="28"/>
        </w:rPr>
        <w:t>; và</w:t>
      </w:r>
    </w:p>
    <w:p w:rsidR="00B27908" w:rsidRDefault="00B27908" w:rsidP="00971B5A">
      <w:pPr>
        <w:spacing w:before="120" w:after="120" w:line="240" w:lineRule="auto"/>
        <w:ind w:firstLine="709"/>
        <w:jc w:val="both"/>
        <w:rPr>
          <w:rFonts w:ascii="Times New Roman" w:hAnsi="Times New Roman"/>
          <w:sz w:val="28"/>
          <w:szCs w:val="28"/>
        </w:rPr>
      </w:pPr>
      <w:r>
        <w:rPr>
          <w:rFonts w:ascii="Times New Roman" w:hAnsi="Times New Roman"/>
          <w:sz w:val="28"/>
          <w:szCs w:val="28"/>
        </w:rPr>
        <w:t xml:space="preserve">5. Hiệp định Thương mại Song phương và Tạo thuận lợi đầu tư giữa </w:t>
      </w:r>
      <w:r w:rsidR="00971B5A">
        <w:rPr>
          <w:rFonts w:ascii="Times New Roman" w:hAnsi="Times New Roman"/>
          <w:sz w:val="28"/>
          <w:szCs w:val="28"/>
        </w:rPr>
        <w:t xml:space="preserve">Ngân hàng Thương mại cổ phần Ngoại Thương Việt Nam (Vietcombank) và </w:t>
      </w:r>
      <w:r>
        <w:rPr>
          <w:rFonts w:ascii="Times New Roman" w:hAnsi="Times New Roman"/>
          <w:sz w:val="28"/>
          <w:szCs w:val="28"/>
        </w:rPr>
        <w:t xml:space="preserve">Ngân hàng Xuất-Nhập khẩu Thái </w:t>
      </w:r>
      <w:proofErr w:type="gramStart"/>
      <w:r>
        <w:rPr>
          <w:rFonts w:ascii="Times New Roman" w:hAnsi="Times New Roman"/>
          <w:sz w:val="28"/>
          <w:szCs w:val="28"/>
        </w:rPr>
        <w:t>Lan</w:t>
      </w:r>
      <w:proofErr w:type="gramEnd"/>
      <w:r>
        <w:rPr>
          <w:rFonts w:ascii="Times New Roman" w:hAnsi="Times New Roman"/>
          <w:sz w:val="28"/>
          <w:szCs w:val="28"/>
        </w:rPr>
        <w:t xml:space="preserve"> </w:t>
      </w:r>
      <w:r w:rsidR="00971B5A">
        <w:rPr>
          <w:rFonts w:ascii="Times New Roman" w:hAnsi="Times New Roman"/>
          <w:sz w:val="28"/>
          <w:szCs w:val="28"/>
        </w:rPr>
        <w:t>(EXIM).</w:t>
      </w:r>
      <w:r>
        <w:rPr>
          <w:rFonts w:ascii="Times New Roman" w:hAnsi="Times New Roman"/>
          <w:sz w:val="28"/>
          <w:szCs w:val="28"/>
        </w:rPr>
        <w:t xml:space="preserve"> </w:t>
      </w:r>
    </w:p>
    <w:p w:rsidR="00B27908" w:rsidRDefault="00B27908" w:rsidP="00B27908">
      <w:pPr>
        <w:spacing w:before="120" w:after="0" w:line="240" w:lineRule="auto"/>
        <w:jc w:val="center"/>
        <w:rPr>
          <w:rFonts w:ascii="Times New Roman" w:hAnsi="Times New Roman"/>
          <w:sz w:val="28"/>
          <w:szCs w:val="28"/>
        </w:rPr>
      </w:pPr>
      <w:r>
        <w:rPr>
          <w:rFonts w:ascii="Times New Roman" w:hAnsi="Times New Roman"/>
          <w:sz w:val="28"/>
          <w:szCs w:val="28"/>
        </w:rPr>
        <w:t>*****</w:t>
      </w:r>
    </w:p>
    <w:p w:rsidR="00B27908" w:rsidRDefault="00B27908" w:rsidP="00B27908">
      <w:pPr>
        <w:spacing w:before="120" w:after="120" w:line="240" w:lineRule="auto"/>
        <w:ind w:firstLine="709"/>
        <w:jc w:val="both"/>
        <w:rPr>
          <w:rFonts w:ascii="Times New Roman" w:hAnsi="Times New Roman"/>
          <w:sz w:val="28"/>
          <w:szCs w:val="28"/>
        </w:rPr>
      </w:pPr>
    </w:p>
    <w:p w:rsidR="00B27908" w:rsidRDefault="00B27908" w:rsidP="00B27908">
      <w:pPr>
        <w:spacing w:before="120" w:after="0" w:line="240" w:lineRule="auto"/>
        <w:jc w:val="right"/>
        <w:rPr>
          <w:rFonts w:ascii="Times New Roman" w:hAnsi="Times New Roman"/>
          <w:b/>
          <w:sz w:val="28"/>
          <w:szCs w:val="28"/>
        </w:rPr>
      </w:pPr>
    </w:p>
    <w:p w:rsidR="00B27908" w:rsidRDefault="00B27908" w:rsidP="00B27908">
      <w:pPr>
        <w:spacing w:before="120" w:after="0" w:line="240" w:lineRule="auto"/>
        <w:jc w:val="both"/>
        <w:rPr>
          <w:rFonts w:ascii="Times New Roman" w:hAnsi="Times New Roman"/>
          <w:sz w:val="28"/>
          <w:szCs w:val="28"/>
        </w:rPr>
      </w:pPr>
    </w:p>
    <w:p w:rsidR="00F44436" w:rsidRDefault="00F44436"/>
    <w:sectPr w:rsidR="00F44436" w:rsidSect="00474EF8">
      <w:headerReference w:type="default" r:id="rId6"/>
      <w:pgSz w:w="11907" w:h="16840" w:code="9"/>
      <w:pgMar w:top="1134" w:right="1134"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8B4" w:rsidRDefault="002418B4" w:rsidP="003D4BAC">
      <w:pPr>
        <w:spacing w:after="0" w:line="240" w:lineRule="auto"/>
      </w:pPr>
      <w:r>
        <w:separator/>
      </w:r>
    </w:p>
  </w:endnote>
  <w:endnote w:type="continuationSeparator" w:id="0">
    <w:p w:rsidR="002418B4" w:rsidRDefault="002418B4" w:rsidP="003D4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8B4" w:rsidRDefault="002418B4" w:rsidP="003D4BAC">
      <w:pPr>
        <w:spacing w:after="0" w:line="240" w:lineRule="auto"/>
      </w:pPr>
      <w:r>
        <w:separator/>
      </w:r>
    </w:p>
  </w:footnote>
  <w:footnote w:type="continuationSeparator" w:id="0">
    <w:p w:rsidR="002418B4" w:rsidRDefault="002418B4" w:rsidP="003D4B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18" w:rsidRPr="00E34BDC" w:rsidRDefault="00915DDC" w:rsidP="00E34BDC">
    <w:pPr>
      <w:pStyle w:val="Header"/>
      <w:jc w:val="center"/>
      <w:rPr>
        <w:sz w:val="28"/>
        <w:szCs w:val="28"/>
      </w:rPr>
    </w:pPr>
    <w:r w:rsidRPr="00E34BDC">
      <w:rPr>
        <w:rFonts w:ascii="Times New Roman" w:hAnsi="Times New Roman"/>
        <w:sz w:val="28"/>
        <w:szCs w:val="28"/>
      </w:rPr>
      <w:fldChar w:fldCharType="begin"/>
    </w:r>
    <w:r w:rsidR="00126639" w:rsidRPr="00E34BDC">
      <w:rPr>
        <w:rFonts w:ascii="Times New Roman" w:hAnsi="Times New Roman"/>
        <w:sz w:val="28"/>
        <w:szCs w:val="28"/>
      </w:rPr>
      <w:instrText xml:space="preserve"> PAGE   \* MERGEFORMAT </w:instrText>
    </w:r>
    <w:r w:rsidRPr="00E34BDC">
      <w:rPr>
        <w:rFonts w:ascii="Times New Roman" w:hAnsi="Times New Roman"/>
        <w:sz w:val="28"/>
        <w:szCs w:val="28"/>
      </w:rPr>
      <w:fldChar w:fldCharType="separate"/>
    </w:r>
    <w:r w:rsidR="00F25A1D">
      <w:rPr>
        <w:rFonts w:ascii="Times New Roman" w:hAnsi="Times New Roman"/>
        <w:noProof/>
        <w:sz w:val="28"/>
        <w:szCs w:val="28"/>
      </w:rPr>
      <w:t>6</w:t>
    </w:r>
    <w:r w:rsidRPr="00E34BDC">
      <w:rPr>
        <w:rFonts w:ascii="Times New Roman" w:hAnsi="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B27908"/>
    <w:rsid w:val="00126639"/>
    <w:rsid w:val="002418B4"/>
    <w:rsid w:val="0036685F"/>
    <w:rsid w:val="003D4BAC"/>
    <w:rsid w:val="00411217"/>
    <w:rsid w:val="005458C5"/>
    <w:rsid w:val="00736BB4"/>
    <w:rsid w:val="00915DDC"/>
    <w:rsid w:val="00971B5A"/>
    <w:rsid w:val="00B27908"/>
    <w:rsid w:val="00EB0150"/>
    <w:rsid w:val="00F25A1D"/>
    <w:rsid w:val="00F44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90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90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hthn5147</dc:creator>
  <cp:lastModifiedBy>hthn5147</cp:lastModifiedBy>
  <cp:revision>5</cp:revision>
  <cp:lastPrinted>2022-11-15T02:35:00Z</cp:lastPrinted>
  <dcterms:created xsi:type="dcterms:W3CDTF">2022-11-15T02:20:00Z</dcterms:created>
  <dcterms:modified xsi:type="dcterms:W3CDTF">2022-11-15T05:03:00Z</dcterms:modified>
</cp:coreProperties>
</file>